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C9D0F" w14:textId="77777777" w:rsidR="00863709" w:rsidRPr="008B587E" w:rsidRDefault="00863709" w:rsidP="00863709">
      <w:pPr>
        <w:jc w:val="center"/>
        <w:rPr>
          <w:b/>
        </w:rPr>
      </w:pPr>
    </w:p>
    <w:p w14:paraId="46120AC3" w14:textId="77777777" w:rsidR="006B6FD7" w:rsidRPr="008B587E" w:rsidRDefault="006B6FD7" w:rsidP="00863709">
      <w:pPr>
        <w:jc w:val="center"/>
        <w:rPr>
          <w:b/>
        </w:rPr>
      </w:pPr>
    </w:p>
    <w:p w14:paraId="3D33AB2A" w14:textId="0CEB8C1E" w:rsidR="00863709" w:rsidRDefault="00863709" w:rsidP="00863709">
      <w:pPr>
        <w:jc w:val="center"/>
        <w:rPr>
          <w:b/>
          <w:color w:val="0000FF"/>
        </w:rPr>
      </w:pPr>
      <w:r w:rsidRPr="008B587E">
        <w:rPr>
          <w:b/>
          <w:color w:val="0000FF"/>
        </w:rPr>
        <w:t>P</w:t>
      </w:r>
      <w:r w:rsidR="00B57DD2" w:rsidRPr="0073170D">
        <w:rPr>
          <w:b/>
          <w:color w:val="0000FF"/>
        </w:rPr>
        <w:t>ostdo</w:t>
      </w:r>
      <w:r w:rsidR="00B57DD2">
        <w:rPr>
          <w:b/>
          <w:color w:val="0000FF"/>
        </w:rPr>
        <w:t>ctoral position</w:t>
      </w:r>
    </w:p>
    <w:p w14:paraId="0FCB85A8" w14:textId="0DD330C3" w:rsidR="0073170D" w:rsidRDefault="0073170D" w:rsidP="00863709">
      <w:pPr>
        <w:jc w:val="center"/>
        <w:rPr>
          <w:b/>
          <w:color w:val="0000FF"/>
        </w:rPr>
      </w:pPr>
      <w:r>
        <w:rPr>
          <w:b/>
          <w:color w:val="0000FF"/>
        </w:rPr>
        <w:t>-</w:t>
      </w:r>
    </w:p>
    <w:p w14:paraId="7F944DB4" w14:textId="6D89F1D0" w:rsidR="00B57DD2" w:rsidRPr="0073170D" w:rsidRDefault="00B57DD2" w:rsidP="00863709">
      <w:pPr>
        <w:jc w:val="center"/>
        <w:rPr>
          <w:b/>
          <w:color w:val="0000FF"/>
        </w:rPr>
      </w:pPr>
      <w:proofErr w:type="spellStart"/>
      <w:r w:rsidRPr="0073170D">
        <w:rPr>
          <w:b/>
          <w:color w:val="0000FF"/>
        </w:rPr>
        <w:t>Investigating</w:t>
      </w:r>
      <w:proofErr w:type="spellEnd"/>
      <w:r w:rsidRPr="0073170D">
        <w:rPr>
          <w:b/>
          <w:color w:val="0000FF"/>
        </w:rPr>
        <w:t xml:space="preserve"> the </w:t>
      </w:r>
      <w:proofErr w:type="spellStart"/>
      <w:r w:rsidRPr="0073170D">
        <w:rPr>
          <w:b/>
          <w:color w:val="0000FF"/>
        </w:rPr>
        <w:t>epigenetic</w:t>
      </w:r>
      <w:proofErr w:type="spellEnd"/>
      <w:r w:rsidRPr="0073170D">
        <w:rPr>
          <w:b/>
          <w:color w:val="0000FF"/>
        </w:rPr>
        <w:t xml:space="preserve"> </w:t>
      </w:r>
      <w:proofErr w:type="spellStart"/>
      <w:r w:rsidRPr="0073170D">
        <w:rPr>
          <w:b/>
          <w:color w:val="0000FF"/>
        </w:rPr>
        <w:t>origin</w:t>
      </w:r>
      <w:proofErr w:type="spellEnd"/>
      <w:r w:rsidRPr="0073170D">
        <w:rPr>
          <w:b/>
          <w:color w:val="0000FF"/>
        </w:rPr>
        <w:t xml:space="preserve"> of the </w:t>
      </w:r>
      <w:proofErr w:type="spellStart"/>
      <w:r w:rsidRPr="0073170D">
        <w:rPr>
          <w:rFonts w:eastAsia="Calibri" w:cs="Calibri"/>
          <w:b/>
          <w:color w:val="0000FF"/>
        </w:rPr>
        <w:t>fast-renewed</w:t>
      </w:r>
      <w:proofErr w:type="spellEnd"/>
      <w:r w:rsidRPr="0073170D">
        <w:rPr>
          <w:rFonts w:eastAsia="Calibri" w:cs="Calibri"/>
          <w:b/>
          <w:color w:val="0000FF"/>
        </w:rPr>
        <w:t xml:space="preserve"> </w:t>
      </w:r>
      <w:proofErr w:type="spellStart"/>
      <w:r w:rsidRPr="0073170D">
        <w:rPr>
          <w:rFonts w:eastAsia="Calibri" w:cs="Calibri"/>
          <w:b/>
          <w:color w:val="0000FF"/>
        </w:rPr>
        <w:t>inbreeding</w:t>
      </w:r>
      <w:proofErr w:type="spellEnd"/>
      <w:r w:rsidRPr="0073170D">
        <w:rPr>
          <w:rFonts w:eastAsia="Calibri" w:cs="Calibri"/>
          <w:b/>
          <w:color w:val="0000FF"/>
        </w:rPr>
        <w:t xml:space="preserve"> </w:t>
      </w:r>
      <w:proofErr w:type="spellStart"/>
      <w:r w:rsidRPr="0073170D">
        <w:rPr>
          <w:rFonts w:eastAsia="Calibri" w:cs="Calibri"/>
          <w:b/>
          <w:color w:val="0000FF"/>
        </w:rPr>
        <w:t>depression</w:t>
      </w:r>
      <w:proofErr w:type="spellEnd"/>
    </w:p>
    <w:p w14:paraId="023A3950" w14:textId="79F7871F" w:rsidR="00863709" w:rsidRPr="008B587E" w:rsidRDefault="00C34E51" w:rsidP="0086370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9C6A8" wp14:editId="30FD2169">
                <wp:simplePos x="0" y="0"/>
                <wp:positionH relativeFrom="column">
                  <wp:posOffset>813435</wp:posOffset>
                </wp:positionH>
                <wp:positionV relativeFrom="paragraph">
                  <wp:posOffset>41275</wp:posOffset>
                </wp:positionV>
                <wp:extent cx="4391025" cy="9525"/>
                <wp:effectExtent l="0" t="0" r="9525" b="9525"/>
                <wp:wrapNone/>
                <wp:docPr id="2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910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D1218C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3.25pt" to="409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" strokecolor="blue" strokeweight="1.5pt">
                <v:stroke joinstyle="miter"/>
                <o:lock v:ext="edit" shapetype="f"/>
              </v:line>
            </w:pict>
          </mc:Fallback>
        </mc:AlternateContent>
      </w:r>
    </w:p>
    <w:p w14:paraId="0EB55761" w14:textId="77777777" w:rsidR="00863709" w:rsidRDefault="00863709" w:rsidP="00863709">
      <w:pPr>
        <w:jc w:val="center"/>
        <w:rPr>
          <w:b/>
        </w:rPr>
      </w:pPr>
    </w:p>
    <w:p w14:paraId="22472E2A" w14:textId="77777777" w:rsidR="0073170D" w:rsidRPr="008B587E" w:rsidRDefault="0073170D" w:rsidP="00863709">
      <w:pPr>
        <w:jc w:val="center"/>
        <w:rPr>
          <w:b/>
        </w:rPr>
      </w:pPr>
    </w:p>
    <w:p w14:paraId="13E54946" w14:textId="151AAD04" w:rsidR="003150EC" w:rsidRPr="008B587E" w:rsidRDefault="00454CBA" w:rsidP="00863709">
      <w:proofErr w:type="spellStart"/>
      <w:r>
        <w:rPr>
          <w:b/>
        </w:rPr>
        <w:t>Where</w:t>
      </w:r>
      <w:proofErr w:type="spellEnd"/>
      <w:r w:rsidRPr="008B587E">
        <w:rPr>
          <w:b/>
        </w:rPr>
        <w:t xml:space="preserve"> </w:t>
      </w:r>
      <w:r w:rsidR="006B6FD7" w:rsidRPr="008B587E">
        <w:rPr>
          <w:b/>
        </w:rPr>
        <w:t>:</w:t>
      </w:r>
      <w:r w:rsidR="006B6FD7" w:rsidRPr="008B587E">
        <w:t xml:space="preserve"> </w:t>
      </w:r>
    </w:p>
    <w:p w14:paraId="5E38B60E" w14:textId="77777777" w:rsidR="003150EC" w:rsidRDefault="006B6FD7" w:rsidP="005C0FE7">
      <w:pPr>
        <w:pStyle w:val="Paragraphedeliste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8B587E">
        <w:rPr>
          <w:rFonts w:ascii="Times New Roman" w:hAnsi="Times New Roman"/>
          <w:sz w:val="24"/>
          <w:szCs w:val="24"/>
        </w:rPr>
        <w:t>Laboratoire Interaction</w:t>
      </w:r>
      <w:r w:rsidR="00392AC5" w:rsidRPr="008B587E">
        <w:rPr>
          <w:rFonts w:ascii="Times New Roman" w:hAnsi="Times New Roman"/>
          <w:sz w:val="24"/>
          <w:szCs w:val="24"/>
        </w:rPr>
        <w:t xml:space="preserve">s </w:t>
      </w:r>
      <w:r w:rsidRPr="008B587E">
        <w:rPr>
          <w:rFonts w:ascii="Times New Roman" w:hAnsi="Times New Roman"/>
          <w:sz w:val="24"/>
          <w:szCs w:val="24"/>
        </w:rPr>
        <w:t>Hôte</w:t>
      </w:r>
      <w:r w:rsidR="00392AC5" w:rsidRPr="008B587E">
        <w:rPr>
          <w:rFonts w:ascii="Times New Roman" w:hAnsi="Times New Roman"/>
          <w:sz w:val="24"/>
          <w:szCs w:val="24"/>
        </w:rPr>
        <w:t>s</w:t>
      </w:r>
      <w:r w:rsidRPr="008B587E">
        <w:rPr>
          <w:rFonts w:ascii="Times New Roman" w:hAnsi="Times New Roman"/>
          <w:sz w:val="24"/>
          <w:szCs w:val="24"/>
        </w:rPr>
        <w:t>-Pathogènes-Environnement</w:t>
      </w:r>
      <w:r w:rsidR="00392AC5" w:rsidRPr="008B587E">
        <w:rPr>
          <w:rFonts w:ascii="Times New Roman" w:hAnsi="Times New Roman"/>
          <w:sz w:val="24"/>
          <w:szCs w:val="24"/>
        </w:rPr>
        <w:t>s</w:t>
      </w:r>
      <w:r w:rsidR="003150EC" w:rsidRPr="008B587E">
        <w:rPr>
          <w:rFonts w:ascii="Times New Roman" w:hAnsi="Times New Roman"/>
          <w:sz w:val="24"/>
          <w:szCs w:val="24"/>
        </w:rPr>
        <w:t xml:space="preserve"> (IHPE)</w:t>
      </w:r>
      <w:r w:rsidRPr="008B587E">
        <w:rPr>
          <w:rFonts w:ascii="Times New Roman" w:hAnsi="Times New Roman"/>
          <w:sz w:val="24"/>
          <w:szCs w:val="24"/>
        </w:rPr>
        <w:t>, UMR5244</w:t>
      </w:r>
      <w:r w:rsidR="003150EC" w:rsidRPr="008B587E">
        <w:rPr>
          <w:rFonts w:ascii="Times New Roman" w:hAnsi="Times New Roman"/>
          <w:sz w:val="24"/>
          <w:szCs w:val="24"/>
        </w:rPr>
        <w:t xml:space="preserve"> Université de </w:t>
      </w:r>
      <w:r w:rsidR="00F37F7A" w:rsidRPr="008B587E">
        <w:rPr>
          <w:rFonts w:ascii="Times New Roman" w:hAnsi="Times New Roman"/>
          <w:sz w:val="24"/>
          <w:szCs w:val="24"/>
        </w:rPr>
        <w:t>P</w:t>
      </w:r>
      <w:r w:rsidR="003150EC" w:rsidRPr="008B587E">
        <w:rPr>
          <w:rFonts w:ascii="Times New Roman" w:hAnsi="Times New Roman"/>
          <w:sz w:val="24"/>
          <w:szCs w:val="24"/>
        </w:rPr>
        <w:t xml:space="preserve">erpignan Via </w:t>
      </w:r>
      <w:proofErr w:type="spellStart"/>
      <w:r w:rsidR="003150EC" w:rsidRPr="008B587E">
        <w:rPr>
          <w:rFonts w:ascii="Times New Roman" w:hAnsi="Times New Roman"/>
          <w:sz w:val="24"/>
          <w:szCs w:val="24"/>
        </w:rPr>
        <w:t>Domitia</w:t>
      </w:r>
      <w:proofErr w:type="spellEnd"/>
      <w:r w:rsidR="003150EC" w:rsidRPr="008B587E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3150EC" w:rsidRPr="008B587E">
          <w:rPr>
            <w:rStyle w:val="Lienhypertexte"/>
            <w:rFonts w:ascii="Times New Roman" w:hAnsi="Times New Roman"/>
            <w:sz w:val="24"/>
            <w:szCs w:val="24"/>
          </w:rPr>
          <w:t>http://ihpe.univ-perp.fr/</w:t>
        </w:r>
      </w:hyperlink>
      <w:r w:rsidR="003150EC" w:rsidRPr="008B587E">
        <w:rPr>
          <w:rFonts w:ascii="Times New Roman" w:hAnsi="Times New Roman"/>
          <w:sz w:val="24"/>
          <w:szCs w:val="24"/>
        </w:rPr>
        <w:t>)</w:t>
      </w:r>
    </w:p>
    <w:p w14:paraId="578350FB" w14:textId="5FEEBA7F" w:rsidR="00B57DD2" w:rsidRPr="008B587E" w:rsidRDefault="00B57DD2" w:rsidP="005C0FE7">
      <w:pPr>
        <w:pStyle w:val="Paragraphedeliste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collaboration </w:t>
      </w:r>
      <w:proofErr w:type="spellStart"/>
      <w:r>
        <w:rPr>
          <w:rFonts w:ascii="Times New Roman" w:hAnsi="Times New Roman"/>
          <w:sz w:val="24"/>
          <w:szCs w:val="24"/>
        </w:rPr>
        <w:t>with</w:t>
      </w:r>
      <w:proofErr w:type="spellEnd"/>
      <w:r>
        <w:rPr>
          <w:rFonts w:ascii="Times New Roman" w:hAnsi="Times New Roman"/>
          <w:sz w:val="24"/>
          <w:szCs w:val="24"/>
        </w:rPr>
        <w:t xml:space="preserve"> the Centre d’Ecologie Fonctionnelle et Evolutive (CEFE) of Montpellier</w:t>
      </w:r>
    </w:p>
    <w:p w14:paraId="40AD16B2" w14:textId="77777777" w:rsidR="006B6FD7" w:rsidRDefault="006B6FD7" w:rsidP="00863709"/>
    <w:p w14:paraId="11031AC5" w14:textId="77777777" w:rsidR="0073170D" w:rsidRPr="008B587E" w:rsidRDefault="0073170D" w:rsidP="00863709"/>
    <w:p w14:paraId="4B4C7BD0" w14:textId="02502AFF" w:rsidR="00863709" w:rsidRPr="008B587E" w:rsidRDefault="008B587E" w:rsidP="00863709">
      <w:r>
        <w:rPr>
          <w:b/>
        </w:rPr>
        <w:t xml:space="preserve">Key </w:t>
      </w:r>
      <w:proofErr w:type="spellStart"/>
      <w:r>
        <w:rPr>
          <w:b/>
        </w:rPr>
        <w:t>words</w:t>
      </w:r>
      <w:proofErr w:type="spellEnd"/>
      <w:r w:rsidR="00863709" w:rsidRPr="008B587E">
        <w:t> :</w:t>
      </w:r>
      <w:r w:rsidRPr="008B587E">
        <w:t xml:space="preserve"> </w:t>
      </w:r>
      <w:proofErr w:type="spellStart"/>
      <w:r w:rsidR="00B57DD2">
        <w:t>Genetic</w:t>
      </w:r>
      <w:proofErr w:type="spellEnd"/>
      <w:r w:rsidR="00B57DD2">
        <w:t xml:space="preserve"> and </w:t>
      </w:r>
      <w:proofErr w:type="spellStart"/>
      <w:r w:rsidR="00B57DD2">
        <w:t>epigenetic</w:t>
      </w:r>
      <w:proofErr w:type="spellEnd"/>
      <w:r w:rsidR="00B57DD2">
        <w:t xml:space="preserve">, DNA </w:t>
      </w:r>
      <w:proofErr w:type="spellStart"/>
      <w:r w:rsidR="00B57DD2">
        <w:t>methylation</w:t>
      </w:r>
      <w:proofErr w:type="spellEnd"/>
      <w:r w:rsidR="00B57DD2">
        <w:t xml:space="preserve">, </w:t>
      </w:r>
      <w:proofErr w:type="spellStart"/>
      <w:r w:rsidR="00B57DD2">
        <w:t>inbreeding</w:t>
      </w:r>
      <w:proofErr w:type="spellEnd"/>
      <w:r w:rsidR="00B57DD2">
        <w:t xml:space="preserve"> </w:t>
      </w:r>
      <w:proofErr w:type="spellStart"/>
      <w:r w:rsidR="00B57DD2">
        <w:t>depression</w:t>
      </w:r>
      <w:proofErr w:type="spellEnd"/>
      <w:r w:rsidR="00B57DD2">
        <w:t xml:space="preserve">, </w:t>
      </w:r>
      <w:proofErr w:type="spellStart"/>
      <w:r w:rsidR="00B57DD2">
        <w:t>Physa</w:t>
      </w:r>
      <w:proofErr w:type="spellEnd"/>
      <w:r w:rsidR="00B57DD2">
        <w:t xml:space="preserve"> </w:t>
      </w:r>
      <w:proofErr w:type="spellStart"/>
      <w:r w:rsidR="00B57DD2">
        <w:t>acuta</w:t>
      </w:r>
      <w:proofErr w:type="spellEnd"/>
    </w:p>
    <w:p w14:paraId="5036A989" w14:textId="77777777" w:rsidR="00863709" w:rsidRDefault="00863709" w:rsidP="00863709"/>
    <w:p w14:paraId="5C12D7D7" w14:textId="77777777" w:rsidR="008B587E" w:rsidRPr="008B587E" w:rsidRDefault="008B587E" w:rsidP="00863709"/>
    <w:p w14:paraId="59EF4299" w14:textId="3065E55F" w:rsidR="009560A2" w:rsidRPr="008B587E" w:rsidRDefault="00B57DD2" w:rsidP="00863709">
      <w:proofErr w:type="spellStart"/>
      <w:r>
        <w:rPr>
          <w:b/>
        </w:rPr>
        <w:t>P</w:t>
      </w:r>
      <w:r w:rsidR="008B587E">
        <w:rPr>
          <w:b/>
        </w:rPr>
        <w:t>eriod</w:t>
      </w:r>
      <w:proofErr w:type="spellEnd"/>
      <w:r w:rsidR="001059E7" w:rsidRPr="008B587E">
        <w:rPr>
          <w:b/>
        </w:rPr>
        <w:t xml:space="preserve"> : </w:t>
      </w:r>
      <w:r>
        <w:rPr>
          <w:b/>
        </w:rPr>
        <w:t xml:space="preserve">3 </w:t>
      </w:r>
      <w:proofErr w:type="spellStart"/>
      <w:r>
        <w:rPr>
          <w:b/>
        </w:rPr>
        <w:t>years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from</w:t>
      </w:r>
      <w:proofErr w:type="spellEnd"/>
      <w:r>
        <w:rPr>
          <w:b/>
        </w:rPr>
        <w:t xml:space="preserve"> </w:t>
      </w:r>
      <w:proofErr w:type="spellStart"/>
      <w:r>
        <w:t>February</w:t>
      </w:r>
      <w:proofErr w:type="spellEnd"/>
      <w:r>
        <w:t xml:space="preserve"> 1st of 2025 to </w:t>
      </w:r>
      <w:proofErr w:type="spellStart"/>
      <w:r>
        <w:t>January</w:t>
      </w:r>
      <w:proofErr w:type="spellEnd"/>
      <w:r>
        <w:t xml:space="preserve"> 31st of 2028</w:t>
      </w:r>
      <w:r w:rsidR="001059E7" w:rsidRPr="008B587E">
        <w:t xml:space="preserve"> </w:t>
      </w:r>
    </w:p>
    <w:p w14:paraId="4ADACC36" w14:textId="77777777" w:rsidR="009560A2" w:rsidRDefault="009560A2" w:rsidP="00863709"/>
    <w:p w14:paraId="49F5513C" w14:textId="77777777" w:rsidR="0073170D" w:rsidRDefault="0073170D" w:rsidP="00863709"/>
    <w:p w14:paraId="46D90B48" w14:textId="77777777" w:rsidR="008B587E" w:rsidRPr="008B587E" w:rsidRDefault="008B587E" w:rsidP="00863709"/>
    <w:p w14:paraId="0F92B6EE" w14:textId="77777777" w:rsidR="004711F0" w:rsidRPr="008B587E" w:rsidRDefault="00863709" w:rsidP="00863709">
      <w:pPr>
        <w:jc w:val="both"/>
      </w:pPr>
      <w:proofErr w:type="spellStart"/>
      <w:r w:rsidRPr="008B587E">
        <w:rPr>
          <w:b/>
        </w:rPr>
        <w:t>Context</w:t>
      </w:r>
      <w:proofErr w:type="spellEnd"/>
      <w:r w:rsidRPr="008B587E">
        <w:rPr>
          <w:b/>
        </w:rPr>
        <w:t> </w:t>
      </w:r>
      <w:r w:rsidRPr="008B587E">
        <w:t xml:space="preserve">: </w:t>
      </w:r>
    </w:p>
    <w:p w14:paraId="58FEB088" w14:textId="77777777" w:rsidR="00F95551" w:rsidRPr="007B01E9" w:rsidRDefault="00F95551" w:rsidP="0073170D">
      <w:pPr>
        <w:spacing w:before="50" w:line="265" w:lineRule="exact"/>
        <w:ind w:left="219" w:right="-20"/>
        <w:jc w:val="both"/>
        <w:rPr>
          <w:rFonts w:eastAsia="Calibri" w:cs="Calibri"/>
        </w:rPr>
      </w:pPr>
      <w:r w:rsidRPr="007B01E9">
        <w:rPr>
          <w:rFonts w:eastAsia="Calibri" w:cs="Calibri"/>
        </w:rPr>
        <w:t xml:space="preserve">The </w:t>
      </w:r>
      <w:proofErr w:type="spellStart"/>
      <w:r w:rsidRPr="007B01E9">
        <w:rPr>
          <w:rFonts w:eastAsia="Calibri" w:cs="Calibri"/>
        </w:rPr>
        <w:t>post</w:t>
      </w:r>
      <w:r>
        <w:rPr>
          <w:rFonts w:eastAsia="Calibri" w:cs="Calibri"/>
        </w:rPr>
        <w:t>-</w:t>
      </w:r>
      <w:r w:rsidRPr="007B01E9">
        <w:rPr>
          <w:rFonts w:eastAsia="Calibri" w:cs="Calibri"/>
        </w:rPr>
        <w:t>doctoral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fellow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will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participate</w:t>
      </w:r>
      <w:proofErr w:type="spellEnd"/>
      <w:r w:rsidRPr="007B01E9">
        <w:rPr>
          <w:rFonts w:eastAsia="Calibri" w:cs="Calibri"/>
        </w:rPr>
        <w:t xml:space="preserve"> in the ANR FRIDA </w:t>
      </w:r>
      <w:proofErr w:type="spellStart"/>
      <w:r w:rsidRPr="007B01E9">
        <w:rPr>
          <w:rFonts w:eastAsia="Calibri" w:cs="Calibri"/>
        </w:rPr>
        <w:t>project</w:t>
      </w:r>
      <w:proofErr w:type="spellEnd"/>
      <w:r w:rsidRPr="007B01E9">
        <w:rPr>
          <w:rFonts w:eastAsia="Calibri" w:cs="Calibri"/>
        </w:rPr>
        <w:t xml:space="preserve"> (</w:t>
      </w:r>
      <w:proofErr w:type="spellStart"/>
      <w:r w:rsidRPr="007B01E9">
        <w:rPr>
          <w:rFonts w:eastAsia="Calibri" w:cs="Calibri"/>
        </w:rPr>
        <w:t>Fast-Renewed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Inbreeding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Depression</w:t>
      </w:r>
      <w:proofErr w:type="spellEnd"/>
      <w:r w:rsidRPr="007B01E9">
        <w:rPr>
          <w:rFonts w:eastAsia="Calibri" w:cs="Calibri"/>
        </w:rPr>
        <w:t xml:space="preserve"> in Animals, Project No. </w:t>
      </w:r>
      <w:r>
        <w:rPr>
          <w:rFonts w:eastAsia="Calibri" w:cs="Calibri"/>
        </w:rPr>
        <w:t>A</w:t>
      </w:r>
      <w:r w:rsidRPr="00D36E99">
        <w:rPr>
          <w:rFonts w:eastAsia="Calibri" w:cs="Calibri"/>
        </w:rPr>
        <w:t>NR-23-CE02-0033-01</w:t>
      </w:r>
      <w:r w:rsidRPr="007B01E9">
        <w:rPr>
          <w:rFonts w:eastAsia="Calibri" w:cs="Calibri"/>
        </w:rPr>
        <w:t xml:space="preserve">). The goal of the FRIDA </w:t>
      </w:r>
      <w:proofErr w:type="spellStart"/>
      <w:r w:rsidRPr="007B01E9">
        <w:rPr>
          <w:rFonts w:eastAsia="Calibri" w:cs="Calibri"/>
        </w:rPr>
        <w:t>project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is</w:t>
      </w:r>
      <w:proofErr w:type="spellEnd"/>
      <w:r w:rsidRPr="007B01E9">
        <w:rPr>
          <w:rFonts w:eastAsia="Calibri" w:cs="Calibri"/>
        </w:rPr>
        <w:t xml:space="preserve"> to </w:t>
      </w:r>
      <w:proofErr w:type="spellStart"/>
      <w:r w:rsidRPr="007B01E9">
        <w:rPr>
          <w:rFonts w:eastAsia="Calibri" w:cs="Calibri"/>
        </w:rPr>
        <w:t>investigate</w:t>
      </w:r>
      <w:proofErr w:type="spellEnd"/>
      <w:r w:rsidRPr="007B01E9">
        <w:rPr>
          <w:rFonts w:eastAsia="Calibri" w:cs="Calibri"/>
        </w:rPr>
        <w:t xml:space="preserve"> new </w:t>
      </w:r>
      <w:proofErr w:type="spellStart"/>
      <w:r w:rsidRPr="007B01E9">
        <w:rPr>
          <w:rFonts w:eastAsia="Calibri" w:cs="Calibri"/>
        </w:rPr>
        <w:t>ideas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regarding</w:t>
      </w:r>
      <w:proofErr w:type="spellEnd"/>
      <w:r w:rsidRPr="007B01E9">
        <w:rPr>
          <w:rFonts w:eastAsia="Calibri" w:cs="Calibri"/>
        </w:rPr>
        <w:t xml:space="preserve"> the speed at </w:t>
      </w:r>
      <w:proofErr w:type="spellStart"/>
      <w:r w:rsidRPr="007B01E9">
        <w:rPr>
          <w:rFonts w:eastAsia="Calibri" w:cs="Calibri"/>
        </w:rPr>
        <w:t>which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inbreeding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depression</w:t>
      </w:r>
      <w:proofErr w:type="spellEnd"/>
      <w:r w:rsidRPr="007B01E9">
        <w:rPr>
          <w:rFonts w:eastAsia="Calibri" w:cs="Calibri"/>
        </w:rPr>
        <w:t xml:space="preserve"> (ID) </w:t>
      </w:r>
      <w:proofErr w:type="spellStart"/>
      <w:r w:rsidRPr="007B01E9">
        <w:rPr>
          <w:rFonts w:eastAsia="Calibri" w:cs="Calibri"/>
        </w:rPr>
        <w:t>can</w:t>
      </w:r>
      <w:proofErr w:type="spellEnd"/>
      <w:r w:rsidRPr="007B01E9">
        <w:rPr>
          <w:rFonts w:eastAsia="Calibri" w:cs="Calibri"/>
        </w:rPr>
        <w:t xml:space="preserve"> arise and </w:t>
      </w:r>
      <w:proofErr w:type="spellStart"/>
      <w:r w:rsidRPr="007B01E9">
        <w:rPr>
          <w:rFonts w:eastAsia="Calibri" w:cs="Calibri"/>
        </w:rPr>
        <w:t>its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potential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persistence</w:t>
      </w:r>
      <w:proofErr w:type="spellEnd"/>
      <w:r w:rsidRPr="007B01E9">
        <w:rPr>
          <w:rFonts w:eastAsia="Calibri" w:cs="Calibri"/>
        </w:rPr>
        <w:t xml:space="preserve"> in the absence of </w:t>
      </w:r>
      <w:proofErr w:type="spellStart"/>
      <w:r w:rsidRPr="007B01E9">
        <w:rPr>
          <w:rFonts w:eastAsia="Calibri" w:cs="Calibri"/>
        </w:rPr>
        <w:t>genetic</w:t>
      </w:r>
      <w:proofErr w:type="spellEnd"/>
      <w:r w:rsidRPr="007B01E9">
        <w:rPr>
          <w:rFonts w:eastAsia="Calibri" w:cs="Calibri"/>
        </w:rPr>
        <w:t xml:space="preserve"> variation due to </w:t>
      </w:r>
      <w:proofErr w:type="spellStart"/>
      <w:r w:rsidRPr="007B01E9">
        <w:rPr>
          <w:rFonts w:eastAsia="Calibri" w:cs="Calibri"/>
        </w:rPr>
        <w:t>epigenetic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inheritance</w:t>
      </w:r>
      <w:proofErr w:type="spellEnd"/>
      <w:r w:rsidRPr="007B01E9">
        <w:rPr>
          <w:rFonts w:eastAsia="Calibri" w:cs="Calibri"/>
        </w:rPr>
        <w:t xml:space="preserve">. </w:t>
      </w:r>
      <w:proofErr w:type="spellStart"/>
      <w:r w:rsidRPr="007B01E9">
        <w:rPr>
          <w:rFonts w:eastAsia="Calibri" w:cs="Calibri"/>
        </w:rPr>
        <w:t>Two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characteristics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suggest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that</w:t>
      </w:r>
      <w:proofErr w:type="spellEnd"/>
      <w:r w:rsidRPr="007B01E9">
        <w:rPr>
          <w:rFonts w:eastAsia="Calibri" w:cs="Calibri"/>
        </w:rPr>
        <w:t xml:space="preserve"> the </w:t>
      </w:r>
      <w:proofErr w:type="spellStart"/>
      <w:r w:rsidRPr="007B01E9">
        <w:rPr>
          <w:rFonts w:eastAsia="Calibri" w:cs="Calibri"/>
        </w:rPr>
        <w:t>epigenetic</w:t>
      </w:r>
      <w:proofErr w:type="spellEnd"/>
      <w:r w:rsidRPr="007B01E9">
        <w:rPr>
          <w:rFonts w:eastAsia="Calibri" w:cs="Calibri"/>
        </w:rPr>
        <w:t xml:space="preserve"> component </w:t>
      </w:r>
      <w:proofErr w:type="spellStart"/>
      <w:r w:rsidRPr="007B01E9">
        <w:rPr>
          <w:rFonts w:eastAsia="Calibri" w:cs="Calibri"/>
        </w:rPr>
        <w:t>may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play</w:t>
      </w:r>
      <w:proofErr w:type="spellEnd"/>
      <w:r w:rsidRPr="007B01E9">
        <w:rPr>
          <w:rFonts w:eastAsia="Calibri" w:cs="Calibri"/>
        </w:rPr>
        <w:t xml:space="preserve"> a </w:t>
      </w:r>
      <w:proofErr w:type="spellStart"/>
      <w:r w:rsidRPr="007B01E9">
        <w:rPr>
          <w:rFonts w:eastAsia="Calibri" w:cs="Calibri"/>
        </w:rPr>
        <w:t>role</w:t>
      </w:r>
      <w:proofErr w:type="spellEnd"/>
      <w:r w:rsidRPr="007B01E9">
        <w:rPr>
          <w:rFonts w:eastAsia="Calibri" w:cs="Calibri"/>
        </w:rPr>
        <w:t xml:space="preserve"> as </w:t>
      </w:r>
      <w:proofErr w:type="gramStart"/>
      <w:r w:rsidRPr="007B01E9">
        <w:rPr>
          <w:rFonts w:eastAsia="Calibri" w:cs="Calibri"/>
        </w:rPr>
        <w:t>a</w:t>
      </w:r>
      <w:proofErr w:type="gramEnd"/>
      <w:r w:rsidRPr="007B01E9">
        <w:rPr>
          <w:rFonts w:eastAsia="Calibri" w:cs="Calibri"/>
        </w:rPr>
        <w:t xml:space="preserve"> source of </w:t>
      </w:r>
      <w:proofErr w:type="spellStart"/>
      <w:r w:rsidRPr="007B01E9">
        <w:rPr>
          <w:rFonts w:eastAsia="Calibri" w:cs="Calibri"/>
        </w:rPr>
        <w:t>fast-renewed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inbreeding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depression</w:t>
      </w:r>
      <w:proofErr w:type="spellEnd"/>
      <w:r w:rsidRPr="007B01E9">
        <w:rPr>
          <w:rFonts w:eastAsia="Calibri" w:cs="Calibri"/>
        </w:rPr>
        <w:t xml:space="preserve"> (FRID): (i) the </w:t>
      </w:r>
      <w:proofErr w:type="spellStart"/>
      <w:r w:rsidRPr="007B01E9">
        <w:rPr>
          <w:rFonts w:eastAsia="Calibri" w:cs="Calibri"/>
        </w:rPr>
        <w:t>ability</w:t>
      </w:r>
      <w:proofErr w:type="spellEnd"/>
      <w:r w:rsidRPr="007B01E9">
        <w:rPr>
          <w:rFonts w:eastAsia="Calibri" w:cs="Calibri"/>
        </w:rPr>
        <w:t xml:space="preserve"> to </w:t>
      </w:r>
      <w:proofErr w:type="spellStart"/>
      <w:r w:rsidRPr="007B01E9">
        <w:rPr>
          <w:rFonts w:eastAsia="Calibri" w:cs="Calibri"/>
        </w:rPr>
        <w:t>generate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heritable</w:t>
      </w:r>
      <w:proofErr w:type="spellEnd"/>
      <w:r w:rsidRPr="007B01E9">
        <w:rPr>
          <w:rFonts w:eastAsia="Calibri" w:cs="Calibri"/>
        </w:rPr>
        <w:t xml:space="preserve"> variation </w:t>
      </w:r>
      <w:proofErr w:type="spellStart"/>
      <w:r w:rsidRPr="007B01E9">
        <w:rPr>
          <w:rFonts w:eastAsia="Calibri" w:cs="Calibri"/>
        </w:rPr>
        <w:t>rapidly</w:t>
      </w:r>
      <w:proofErr w:type="spellEnd"/>
      <w:r w:rsidRPr="007B01E9">
        <w:rPr>
          <w:rFonts w:eastAsia="Calibri" w:cs="Calibri"/>
        </w:rPr>
        <w:t xml:space="preserve"> and (ii) a </w:t>
      </w:r>
      <w:proofErr w:type="spellStart"/>
      <w:r w:rsidRPr="007B01E9">
        <w:rPr>
          <w:rFonts w:eastAsia="Calibri" w:cs="Calibri"/>
        </w:rPr>
        <w:t>tendency</w:t>
      </w:r>
      <w:proofErr w:type="spellEnd"/>
      <w:r w:rsidRPr="007B01E9">
        <w:rPr>
          <w:rFonts w:eastAsia="Calibri" w:cs="Calibri"/>
        </w:rPr>
        <w:t xml:space="preserve"> to </w:t>
      </w:r>
      <w:proofErr w:type="spellStart"/>
      <w:r w:rsidRPr="007B01E9">
        <w:rPr>
          <w:rFonts w:eastAsia="Calibri" w:cs="Calibri"/>
        </w:rPr>
        <w:t>revert</w:t>
      </w:r>
      <w:proofErr w:type="spellEnd"/>
      <w:r w:rsidRPr="007B01E9">
        <w:rPr>
          <w:rFonts w:eastAsia="Calibri" w:cs="Calibri"/>
        </w:rPr>
        <w:t xml:space="preserve"> to ancestral states over </w:t>
      </w:r>
      <w:proofErr w:type="spellStart"/>
      <w:r w:rsidRPr="007B01E9">
        <w:rPr>
          <w:rFonts w:eastAsia="Calibri" w:cs="Calibri"/>
        </w:rPr>
        <w:t>generations</w:t>
      </w:r>
      <w:proofErr w:type="spellEnd"/>
      <w:r w:rsidRPr="007B01E9">
        <w:rPr>
          <w:rFonts w:eastAsia="Calibri" w:cs="Calibri"/>
        </w:rPr>
        <w:t xml:space="preserve">. This </w:t>
      </w:r>
      <w:proofErr w:type="spellStart"/>
      <w:r w:rsidRPr="007B01E9">
        <w:rPr>
          <w:rFonts w:eastAsia="Calibri" w:cs="Calibri"/>
        </w:rPr>
        <w:t>research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will</w:t>
      </w:r>
      <w:proofErr w:type="spellEnd"/>
      <w:r w:rsidRPr="007B01E9">
        <w:rPr>
          <w:rFonts w:eastAsia="Calibri" w:cs="Calibri"/>
        </w:rPr>
        <w:t xml:space="preserve"> focus on </w:t>
      </w:r>
      <w:proofErr w:type="spellStart"/>
      <w:r w:rsidRPr="007B01E9">
        <w:rPr>
          <w:rFonts w:eastAsia="Calibri" w:cs="Calibri"/>
          <w:i/>
          <w:iCs/>
        </w:rPr>
        <w:t>Physa</w:t>
      </w:r>
      <w:proofErr w:type="spellEnd"/>
      <w:r w:rsidRPr="007B01E9">
        <w:rPr>
          <w:rFonts w:eastAsia="Calibri" w:cs="Calibri"/>
          <w:i/>
          <w:iCs/>
        </w:rPr>
        <w:t xml:space="preserve"> </w:t>
      </w:r>
      <w:proofErr w:type="spellStart"/>
      <w:r w:rsidRPr="007B01E9">
        <w:rPr>
          <w:rFonts w:eastAsia="Calibri" w:cs="Calibri"/>
          <w:i/>
          <w:iCs/>
        </w:rPr>
        <w:t>acuta</w:t>
      </w:r>
      <w:proofErr w:type="spellEnd"/>
      <w:r w:rsidRPr="007B01E9">
        <w:rPr>
          <w:rFonts w:eastAsia="Calibri" w:cs="Calibri"/>
        </w:rPr>
        <w:t xml:space="preserve">, a </w:t>
      </w:r>
      <w:proofErr w:type="spellStart"/>
      <w:r w:rsidRPr="007B01E9">
        <w:rPr>
          <w:rFonts w:eastAsia="Calibri" w:cs="Calibri"/>
        </w:rPr>
        <w:t>simultaneous</w:t>
      </w:r>
      <w:proofErr w:type="spellEnd"/>
      <w:r w:rsidRPr="007B01E9">
        <w:rPr>
          <w:rFonts w:eastAsia="Calibri" w:cs="Calibri"/>
        </w:rPr>
        <w:t xml:space="preserve"> hermaphrodite </w:t>
      </w:r>
      <w:proofErr w:type="spellStart"/>
      <w:r w:rsidRPr="007B01E9">
        <w:rPr>
          <w:rFonts w:eastAsia="Calibri" w:cs="Calibri"/>
        </w:rPr>
        <w:t>snail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known</w:t>
      </w:r>
      <w:proofErr w:type="spellEnd"/>
      <w:r w:rsidRPr="007B01E9">
        <w:rPr>
          <w:rFonts w:eastAsia="Calibri" w:cs="Calibri"/>
        </w:rPr>
        <w:t xml:space="preserve"> for </w:t>
      </w:r>
      <w:proofErr w:type="spellStart"/>
      <w:r w:rsidRPr="007B01E9">
        <w:rPr>
          <w:rFonts w:eastAsia="Calibri" w:cs="Calibri"/>
        </w:rPr>
        <w:t>its</w:t>
      </w:r>
      <w:proofErr w:type="spellEnd"/>
      <w:r w:rsidRPr="007B01E9">
        <w:rPr>
          <w:rFonts w:eastAsia="Calibri" w:cs="Calibri"/>
        </w:rPr>
        <w:t xml:space="preserve"> high </w:t>
      </w:r>
      <w:proofErr w:type="spellStart"/>
      <w:r w:rsidRPr="007B01E9">
        <w:rPr>
          <w:rFonts w:eastAsia="Calibri" w:cs="Calibri"/>
        </w:rPr>
        <w:t>level</w:t>
      </w:r>
      <w:proofErr w:type="spellEnd"/>
      <w:r w:rsidRPr="007B01E9">
        <w:rPr>
          <w:rFonts w:eastAsia="Calibri" w:cs="Calibri"/>
        </w:rPr>
        <w:t xml:space="preserve"> of ID in </w:t>
      </w:r>
      <w:proofErr w:type="spellStart"/>
      <w:r w:rsidRPr="007B01E9">
        <w:rPr>
          <w:rFonts w:eastAsia="Calibri" w:cs="Calibri"/>
        </w:rPr>
        <w:t>natural</w:t>
      </w:r>
      <w:proofErr w:type="spellEnd"/>
      <w:r w:rsidRPr="007B01E9">
        <w:rPr>
          <w:rFonts w:eastAsia="Calibri" w:cs="Calibri"/>
        </w:rPr>
        <w:t xml:space="preserve"> populations. </w:t>
      </w:r>
      <w:r w:rsidRPr="007B01E9">
        <w:rPr>
          <w:rFonts w:eastAsia="Calibri" w:cs="Calibri"/>
          <w:i/>
          <w:iCs/>
        </w:rPr>
        <w:t xml:space="preserve">P. </w:t>
      </w:r>
      <w:proofErr w:type="spellStart"/>
      <w:r w:rsidRPr="007B01E9">
        <w:rPr>
          <w:rFonts w:eastAsia="Calibri" w:cs="Calibri"/>
          <w:i/>
          <w:iCs/>
        </w:rPr>
        <w:t>acuta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can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also</w:t>
      </w:r>
      <w:proofErr w:type="spellEnd"/>
      <w:r w:rsidRPr="007B01E9">
        <w:rPr>
          <w:rFonts w:eastAsia="Calibri" w:cs="Calibri"/>
        </w:rPr>
        <w:t xml:space="preserve"> self-</w:t>
      </w:r>
      <w:proofErr w:type="spellStart"/>
      <w:r w:rsidRPr="007B01E9">
        <w:rPr>
          <w:rFonts w:eastAsia="Calibri" w:cs="Calibri"/>
        </w:rPr>
        <w:t>fertilize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when</w:t>
      </w:r>
      <w:proofErr w:type="spellEnd"/>
      <w:r w:rsidRPr="007B01E9">
        <w:rPr>
          <w:rFonts w:eastAsia="Calibri" w:cs="Calibri"/>
        </w:rPr>
        <w:t xml:space="preserve"> no </w:t>
      </w:r>
      <w:proofErr w:type="spellStart"/>
      <w:r w:rsidRPr="007B01E9">
        <w:rPr>
          <w:rFonts w:eastAsia="Calibri" w:cs="Calibri"/>
        </w:rPr>
        <w:t>partner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is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available</w:t>
      </w:r>
      <w:proofErr w:type="spellEnd"/>
      <w:r w:rsidRPr="007B01E9">
        <w:rPr>
          <w:rFonts w:eastAsia="Calibri" w:cs="Calibri"/>
        </w:rPr>
        <w:t>.</w:t>
      </w:r>
    </w:p>
    <w:p w14:paraId="3DC72720" w14:textId="77777777" w:rsidR="00F95551" w:rsidRDefault="00F95551" w:rsidP="0073170D">
      <w:pPr>
        <w:spacing w:before="50" w:line="265" w:lineRule="exact"/>
        <w:ind w:left="219" w:right="-20"/>
        <w:jc w:val="both"/>
        <w:rPr>
          <w:rFonts w:eastAsia="Calibri" w:cs="Calibri"/>
        </w:rPr>
      </w:pPr>
      <w:r w:rsidRPr="007B01E9">
        <w:rPr>
          <w:rFonts w:eastAsia="Calibri" w:cs="Calibri"/>
        </w:rPr>
        <w:t xml:space="preserve">In a </w:t>
      </w:r>
      <w:proofErr w:type="spellStart"/>
      <w:r w:rsidRPr="007B01E9">
        <w:rPr>
          <w:rFonts w:eastAsia="Calibri" w:cs="Calibri"/>
        </w:rPr>
        <w:t>previous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task</w:t>
      </w:r>
      <w:proofErr w:type="spellEnd"/>
      <w:r w:rsidRPr="007B01E9">
        <w:rPr>
          <w:rFonts w:eastAsia="Calibri" w:cs="Calibri"/>
        </w:rPr>
        <w:t xml:space="preserve">, </w:t>
      </w:r>
      <w:proofErr w:type="spellStart"/>
      <w:r w:rsidRPr="007B01E9">
        <w:rPr>
          <w:rFonts w:eastAsia="Calibri" w:cs="Calibri"/>
        </w:rPr>
        <w:t>we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created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highly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inbred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lines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through</w:t>
      </w:r>
      <w:proofErr w:type="spellEnd"/>
      <w:r w:rsidRPr="007B01E9">
        <w:rPr>
          <w:rFonts w:eastAsia="Calibri" w:cs="Calibri"/>
        </w:rPr>
        <w:t xml:space="preserve"> 28 </w:t>
      </w:r>
      <w:proofErr w:type="spellStart"/>
      <w:r w:rsidRPr="007B01E9">
        <w:rPr>
          <w:rFonts w:eastAsia="Calibri" w:cs="Calibri"/>
        </w:rPr>
        <w:t>generations</w:t>
      </w:r>
      <w:proofErr w:type="spellEnd"/>
      <w:r w:rsidRPr="007B01E9">
        <w:rPr>
          <w:rFonts w:eastAsia="Calibri" w:cs="Calibri"/>
        </w:rPr>
        <w:t xml:space="preserve"> of self-</w:t>
      </w:r>
      <w:proofErr w:type="spellStart"/>
      <w:r w:rsidRPr="007B01E9">
        <w:rPr>
          <w:rFonts w:eastAsia="Calibri" w:cs="Calibri"/>
        </w:rPr>
        <w:t>fertilization</w:t>
      </w:r>
      <w:proofErr w:type="spellEnd"/>
      <w:r w:rsidRPr="007B01E9">
        <w:rPr>
          <w:rFonts w:eastAsia="Calibri" w:cs="Calibri"/>
        </w:rPr>
        <w:t xml:space="preserve"> and </w:t>
      </w:r>
      <w:proofErr w:type="spellStart"/>
      <w:r w:rsidRPr="007B01E9">
        <w:rPr>
          <w:rFonts w:eastAsia="Calibri" w:cs="Calibri"/>
        </w:rPr>
        <w:t>crossed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two</w:t>
      </w:r>
      <w:proofErr w:type="spellEnd"/>
      <w:r w:rsidRPr="007B01E9">
        <w:rPr>
          <w:rFonts w:eastAsia="Calibri" w:cs="Calibri"/>
        </w:rPr>
        <w:t xml:space="preserve"> of </w:t>
      </w:r>
      <w:proofErr w:type="spellStart"/>
      <w:r w:rsidRPr="007B01E9">
        <w:rPr>
          <w:rFonts w:eastAsia="Calibri" w:cs="Calibri"/>
        </w:rPr>
        <w:t>these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lines</w:t>
      </w:r>
      <w:proofErr w:type="spellEnd"/>
      <w:r w:rsidRPr="007B01E9">
        <w:rPr>
          <w:rFonts w:eastAsia="Calibri" w:cs="Calibri"/>
        </w:rPr>
        <w:t xml:space="preserve"> to </w:t>
      </w:r>
      <w:proofErr w:type="spellStart"/>
      <w:r w:rsidRPr="007B01E9">
        <w:rPr>
          <w:rFonts w:eastAsia="Calibri" w:cs="Calibri"/>
        </w:rPr>
        <w:t>produce</w:t>
      </w:r>
      <w:proofErr w:type="spellEnd"/>
      <w:r w:rsidRPr="007B01E9">
        <w:rPr>
          <w:rFonts w:eastAsia="Calibri" w:cs="Calibri"/>
        </w:rPr>
        <w:t xml:space="preserve"> an F1 “</w:t>
      </w:r>
      <w:proofErr w:type="spellStart"/>
      <w:r w:rsidRPr="007B01E9">
        <w:rPr>
          <w:rFonts w:eastAsia="Calibri" w:cs="Calibri"/>
        </w:rPr>
        <w:t>outbred</w:t>
      </w:r>
      <w:proofErr w:type="spellEnd"/>
      <w:r w:rsidRPr="007B01E9">
        <w:rPr>
          <w:rFonts w:eastAsia="Calibri" w:cs="Calibri"/>
        </w:rPr>
        <w:t xml:space="preserve"> clone.” </w:t>
      </w:r>
      <w:proofErr w:type="spellStart"/>
      <w:r w:rsidRPr="007B01E9">
        <w:rPr>
          <w:rFonts w:eastAsia="Calibri" w:cs="Calibri"/>
        </w:rPr>
        <w:t>Since</w:t>
      </w:r>
      <w:proofErr w:type="spellEnd"/>
      <w:r w:rsidRPr="007B01E9">
        <w:rPr>
          <w:rFonts w:eastAsia="Calibri" w:cs="Calibri"/>
        </w:rPr>
        <w:t xml:space="preserve"> all F1 </w:t>
      </w:r>
      <w:proofErr w:type="spellStart"/>
      <w:r w:rsidRPr="007B01E9">
        <w:rPr>
          <w:rFonts w:eastAsia="Calibri" w:cs="Calibri"/>
        </w:rPr>
        <w:t>progeny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should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be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genetically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identical</w:t>
      </w:r>
      <w:proofErr w:type="spellEnd"/>
      <w:r w:rsidRPr="007B01E9">
        <w:rPr>
          <w:rFonts w:eastAsia="Calibri" w:cs="Calibri"/>
        </w:rPr>
        <w:t xml:space="preserve">, </w:t>
      </w:r>
      <w:proofErr w:type="spellStart"/>
      <w:r w:rsidRPr="007B01E9">
        <w:rPr>
          <w:rFonts w:eastAsia="Calibri" w:cs="Calibri"/>
        </w:rPr>
        <w:t>both</w:t>
      </w:r>
      <w:proofErr w:type="spellEnd"/>
      <w:r w:rsidRPr="007B01E9">
        <w:rPr>
          <w:rFonts w:eastAsia="Calibri" w:cs="Calibri"/>
        </w:rPr>
        <w:t xml:space="preserve"> self-</w:t>
      </w:r>
      <w:proofErr w:type="spellStart"/>
      <w:r w:rsidRPr="007B01E9">
        <w:rPr>
          <w:rFonts w:eastAsia="Calibri" w:cs="Calibri"/>
        </w:rPr>
        <w:t>fertilized</w:t>
      </w:r>
      <w:proofErr w:type="spellEnd"/>
      <w:r w:rsidRPr="007B01E9">
        <w:rPr>
          <w:rFonts w:eastAsia="Calibri" w:cs="Calibri"/>
        </w:rPr>
        <w:t xml:space="preserve"> and cross-</w:t>
      </w:r>
      <w:proofErr w:type="spellStart"/>
      <w:r w:rsidRPr="007B01E9">
        <w:rPr>
          <w:rFonts w:eastAsia="Calibri" w:cs="Calibri"/>
        </w:rPr>
        <w:t>fertilized</w:t>
      </w:r>
      <w:proofErr w:type="spellEnd"/>
      <w:r w:rsidRPr="007B01E9">
        <w:rPr>
          <w:rFonts w:eastAsia="Calibri" w:cs="Calibri"/>
        </w:rPr>
        <w:t xml:space="preserve"> F2 </w:t>
      </w:r>
      <w:proofErr w:type="spellStart"/>
      <w:r w:rsidRPr="007B01E9">
        <w:rPr>
          <w:rFonts w:eastAsia="Calibri" w:cs="Calibri"/>
        </w:rPr>
        <w:t>individuals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should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exhibit</w:t>
      </w:r>
      <w:proofErr w:type="spellEnd"/>
      <w:r w:rsidRPr="007B01E9">
        <w:rPr>
          <w:rFonts w:eastAsia="Calibri" w:cs="Calibri"/>
        </w:rPr>
        <w:t xml:space="preserve"> the </w:t>
      </w:r>
      <w:proofErr w:type="spellStart"/>
      <w:r w:rsidRPr="007B01E9">
        <w:rPr>
          <w:rFonts w:eastAsia="Calibri" w:cs="Calibri"/>
        </w:rPr>
        <w:t>same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level</w:t>
      </w:r>
      <w:proofErr w:type="spellEnd"/>
      <w:r w:rsidRPr="007B01E9">
        <w:rPr>
          <w:rFonts w:eastAsia="Calibri" w:cs="Calibri"/>
        </w:rPr>
        <w:t xml:space="preserve"> of </w:t>
      </w:r>
      <w:proofErr w:type="spellStart"/>
      <w:r w:rsidRPr="007B01E9">
        <w:rPr>
          <w:rFonts w:eastAsia="Calibri" w:cs="Calibri"/>
        </w:rPr>
        <w:t>heterozygosity</w:t>
      </w:r>
      <w:proofErr w:type="spellEnd"/>
      <w:r w:rsidRPr="007B01E9">
        <w:rPr>
          <w:rFonts w:eastAsia="Calibri" w:cs="Calibri"/>
        </w:rPr>
        <w:t xml:space="preserve">, </w:t>
      </w:r>
      <w:proofErr w:type="spellStart"/>
      <w:r w:rsidRPr="007B01E9">
        <w:rPr>
          <w:rFonts w:eastAsia="Calibri" w:cs="Calibri"/>
        </w:rPr>
        <w:t>except</w:t>
      </w:r>
      <w:proofErr w:type="spellEnd"/>
      <w:r w:rsidRPr="007B01E9">
        <w:rPr>
          <w:rFonts w:eastAsia="Calibri" w:cs="Calibri"/>
        </w:rPr>
        <w:t xml:space="preserve"> for </w:t>
      </w:r>
      <w:proofErr w:type="spellStart"/>
      <w:r w:rsidRPr="007B01E9">
        <w:rPr>
          <w:rFonts w:eastAsia="Calibri" w:cs="Calibri"/>
        </w:rPr>
        <w:t>any</w:t>
      </w:r>
      <w:proofErr w:type="spellEnd"/>
      <w:r w:rsidRPr="007B01E9">
        <w:rPr>
          <w:rFonts w:eastAsia="Calibri" w:cs="Calibri"/>
        </w:rPr>
        <w:t xml:space="preserve"> new mutations </w:t>
      </w:r>
      <w:proofErr w:type="spellStart"/>
      <w:r w:rsidRPr="007B01E9">
        <w:rPr>
          <w:rFonts w:eastAsia="Calibri" w:cs="Calibri"/>
        </w:rPr>
        <w:t>that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may</w:t>
      </w:r>
      <w:proofErr w:type="spellEnd"/>
      <w:r w:rsidRPr="007B01E9">
        <w:rPr>
          <w:rFonts w:eastAsia="Calibri" w:cs="Calibri"/>
        </w:rPr>
        <w:t xml:space="preserve"> have </w:t>
      </w:r>
      <w:proofErr w:type="spellStart"/>
      <w:r w:rsidRPr="007B01E9">
        <w:rPr>
          <w:rFonts w:eastAsia="Calibri" w:cs="Calibri"/>
        </w:rPr>
        <w:t>occurred</w:t>
      </w:r>
      <w:proofErr w:type="spellEnd"/>
      <w:r w:rsidRPr="007B01E9">
        <w:rPr>
          <w:rFonts w:eastAsia="Calibri" w:cs="Calibri"/>
        </w:rPr>
        <w:t xml:space="preserve"> in the </w:t>
      </w:r>
      <w:proofErr w:type="spellStart"/>
      <w:r w:rsidRPr="007B01E9">
        <w:rPr>
          <w:rFonts w:eastAsia="Calibri" w:cs="Calibri"/>
        </w:rPr>
        <w:t>recent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generations</w:t>
      </w:r>
      <w:proofErr w:type="spellEnd"/>
      <w:r w:rsidRPr="007B01E9">
        <w:rPr>
          <w:rFonts w:eastAsia="Calibri" w:cs="Calibri"/>
        </w:rPr>
        <w:t xml:space="preserve">. </w:t>
      </w:r>
      <w:proofErr w:type="spellStart"/>
      <w:r w:rsidRPr="007B01E9">
        <w:rPr>
          <w:rFonts w:eastAsia="Calibri" w:cs="Calibri"/>
        </w:rPr>
        <w:t>However</w:t>
      </w:r>
      <w:proofErr w:type="spellEnd"/>
      <w:r w:rsidRPr="007B01E9">
        <w:rPr>
          <w:rFonts w:eastAsia="Calibri" w:cs="Calibri"/>
        </w:rPr>
        <w:t xml:space="preserve">, </w:t>
      </w:r>
      <w:proofErr w:type="spellStart"/>
      <w:r w:rsidRPr="007B01E9">
        <w:rPr>
          <w:rFonts w:eastAsia="Calibri" w:cs="Calibri"/>
        </w:rPr>
        <w:t>significant</w:t>
      </w:r>
      <w:proofErr w:type="spellEnd"/>
      <w:r w:rsidRPr="007B01E9">
        <w:rPr>
          <w:rFonts w:eastAsia="Calibri" w:cs="Calibri"/>
        </w:rPr>
        <w:t xml:space="preserve"> ID </w:t>
      </w:r>
      <w:proofErr w:type="spellStart"/>
      <w:r w:rsidRPr="007B01E9">
        <w:rPr>
          <w:rFonts w:eastAsia="Calibri" w:cs="Calibri"/>
        </w:rPr>
        <w:t>was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observed</w:t>
      </w:r>
      <w:proofErr w:type="spellEnd"/>
      <w:r w:rsidRPr="007B01E9">
        <w:rPr>
          <w:rFonts w:eastAsia="Calibri" w:cs="Calibri"/>
        </w:rPr>
        <w:t xml:space="preserve">, </w:t>
      </w:r>
      <w:proofErr w:type="spellStart"/>
      <w:r w:rsidRPr="007B01E9">
        <w:rPr>
          <w:rFonts w:eastAsia="Calibri" w:cs="Calibri"/>
        </w:rPr>
        <w:t>indicating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that</w:t>
      </w:r>
      <w:proofErr w:type="spellEnd"/>
      <w:r w:rsidRPr="007B01E9">
        <w:rPr>
          <w:rFonts w:eastAsia="Calibri" w:cs="Calibri"/>
        </w:rPr>
        <w:t xml:space="preserve"> ID </w:t>
      </w:r>
      <w:proofErr w:type="spellStart"/>
      <w:r w:rsidRPr="007B01E9">
        <w:rPr>
          <w:rFonts w:eastAsia="Calibri" w:cs="Calibri"/>
        </w:rPr>
        <w:t>can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develop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much</w:t>
      </w:r>
      <w:proofErr w:type="spellEnd"/>
      <w:r w:rsidRPr="007B01E9">
        <w:rPr>
          <w:rFonts w:eastAsia="Calibri" w:cs="Calibri"/>
        </w:rPr>
        <w:t xml:space="preserve"> more </w:t>
      </w:r>
      <w:proofErr w:type="spellStart"/>
      <w:r w:rsidRPr="007B01E9">
        <w:rPr>
          <w:rFonts w:eastAsia="Calibri" w:cs="Calibri"/>
        </w:rPr>
        <w:t>quickly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than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expected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based</w:t>
      </w:r>
      <w:proofErr w:type="spellEnd"/>
      <w:r w:rsidRPr="007B01E9">
        <w:rPr>
          <w:rFonts w:eastAsia="Calibri" w:cs="Calibri"/>
        </w:rPr>
        <w:t xml:space="preserve"> on </w:t>
      </w:r>
      <w:proofErr w:type="spellStart"/>
      <w:r w:rsidRPr="007B01E9">
        <w:rPr>
          <w:rFonts w:eastAsia="Calibri" w:cs="Calibri"/>
        </w:rPr>
        <w:t>typical</w:t>
      </w:r>
      <w:proofErr w:type="spellEnd"/>
      <w:r w:rsidRPr="007B01E9">
        <w:rPr>
          <w:rFonts w:eastAsia="Calibri" w:cs="Calibri"/>
        </w:rPr>
        <w:t xml:space="preserve"> rates of </w:t>
      </w:r>
      <w:proofErr w:type="spellStart"/>
      <w:r w:rsidRPr="007B01E9">
        <w:rPr>
          <w:rFonts w:eastAsia="Calibri" w:cs="Calibri"/>
        </w:rPr>
        <w:t>deleterious</w:t>
      </w:r>
      <w:proofErr w:type="spellEnd"/>
      <w:r w:rsidRPr="007B01E9">
        <w:rPr>
          <w:rFonts w:eastAsia="Calibri" w:cs="Calibri"/>
        </w:rPr>
        <w:t xml:space="preserve"> mutations. The </w:t>
      </w:r>
      <w:proofErr w:type="spellStart"/>
      <w:r w:rsidRPr="007B01E9">
        <w:rPr>
          <w:rFonts w:eastAsia="Calibri" w:cs="Calibri"/>
        </w:rPr>
        <w:t>project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aims</w:t>
      </w:r>
      <w:proofErr w:type="spellEnd"/>
      <w:r w:rsidRPr="007B01E9">
        <w:rPr>
          <w:rFonts w:eastAsia="Calibri" w:cs="Calibri"/>
        </w:rPr>
        <w:t xml:space="preserve"> to </w:t>
      </w:r>
      <w:proofErr w:type="spellStart"/>
      <w:r w:rsidRPr="007B01E9">
        <w:rPr>
          <w:rFonts w:eastAsia="Calibri" w:cs="Calibri"/>
        </w:rPr>
        <w:t>investigate</w:t>
      </w:r>
      <w:proofErr w:type="spellEnd"/>
      <w:r w:rsidRPr="007B01E9">
        <w:rPr>
          <w:rFonts w:eastAsia="Calibri" w:cs="Calibri"/>
        </w:rPr>
        <w:t xml:space="preserve"> the </w:t>
      </w:r>
      <w:proofErr w:type="spellStart"/>
      <w:r w:rsidRPr="007B01E9">
        <w:rPr>
          <w:rFonts w:eastAsia="Calibri" w:cs="Calibri"/>
        </w:rPr>
        <w:t>genomic</w:t>
      </w:r>
      <w:proofErr w:type="spellEnd"/>
      <w:r w:rsidRPr="007B01E9">
        <w:rPr>
          <w:rFonts w:eastAsia="Calibri" w:cs="Calibri"/>
        </w:rPr>
        <w:t xml:space="preserve"> and </w:t>
      </w:r>
      <w:proofErr w:type="spellStart"/>
      <w:r w:rsidRPr="007B01E9">
        <w:rPr>
          <w:rFonts w:eastAsia="Calibri" w:cs="Calibri"/>
        </w:rPr>
        <w:t>epigenomic</w:t>
      </w:r>
      <w:proofErr w:type="spellEnd"/>
      <w:r w:rsidRPr="007B01E9">
        <w:rPr>
          <w:rFonts w:eastAsia="Calibri" w:cs="Calibri"/>
        </w:rPr>
        <w:t xml:space="preserve"> compositions of </w:t>
      </w:r>
      <w:proofErr w:type="spellStart"/>
      <w:r w:rsidRPr="007B01E9">
        <w:rPr>
          <w:rFonts w:eastAsia="Calibri" w:cs="Calibri"/>
        </w:rPr>
        <w:t>inbred</w:t>
      </w:r>
      <w:proofErr w:type="spellEnd"/>
      <w:r w:rsidRPr="007B01E9">
        <w:rPr>
          <w:rFonts w:eastAsia="Calibri" w:cs="Calibri"/>
        </w:rPr>
        <w:t xml:space="preserve"> versus </w:t>
      </w:r>
      <w:proofErr w:type="spellStart"/>
      <w:r w:rsidRPr="007B01E9">
        <w:rPr>
          <w:rFonts w:eastAsia="Calibri" w:cs="Calibri"/>
        </w:rPr>
        <w:t>outbred</w:t>
      </w:r>
      <w:proofErr w:type="spellEnd"/>
      <w:r w:rsidRPr="007B01E9">
        <w:rPr>
          <w:rFonts w:eastAsia="Calibri" w:cs="Calibri"/>
        </w:rPr>
        <w:t xml:space="preserve"> </w:t>
      </w:r>
      <w:proofErr w:type="spellStart"/>
      <w:r w:rsidRPr="007B01E9">
        <w:rPr>
          <w:rFonts w:eastAsia="Calibri" w:cs="Calibri"/>
        </w:rPr>
        <w:t>offspring</w:t>
      </w:r>
      <w:proofErr w:type="spellEnd"/>
      <w:r w:rsidRPr="007B01E9">
        <w:rPr>
          <w:rFonts w:eastAsia="Calibri" w:cs="Calibri"/>
        </w:rPr>
        <w:t xml:space="preserve"> to test </w:t>
      </w:r>
      <w:proofErr w:type="spellStart"/>
      <w:r w:rsidRPr="007B01E9">
        <w:rPr>
          <w:rFonts w:eastAsia="Calibri" w:cs="Calibri"/>
        </w:rPr>
        <w:t>genetic</w:t>
      </w:r>
      <w:proofErr w:type="spellEnd"/>
      <w:r w:rsidRPr="007B01E9">
        <w:rPr>
          <w:rFonts w:eastAsia="Calibri" w:cs="Calibri"/>
        </w:rPr>
        <w:t xml:space="preserve"> versus </w:t>
      </w:r>
      <w:proofErr w:type="spellStart"/>
      <w:r w:rsidRPr="007B01E9">
        <w:rPr>
          <w:rFonts w:eastAsia="Calibri" w:cs="Calibri"/>
        </w:rPr>
        <w:t>epigenetic</w:t>
      </w:r>
      <w:proofErr w:type="spellEnd"/>
      <w:r w:rsidRPr="007B01E9">
        <w:rPr>
          <w:rFonts w:eastAsia="Calibri" w:cs="Calibri"/>
        </w:rPr>
        <w:t xml:space="preserve"> </w:t>
      </w:r>
      <w:r>
        <w:rPr>
          <w:rFonts w:eastAsia="Calibri" w:cs="Calibri"/>
        </w:rPr>
        <w:t>component</w:t>
      </w:r>
      <w:r w:rsidRPr="007B01E9">
        <w:rPr>
          <w:rFonts w:eastAsia="Calibri" w:cs="Calibri"/>
        </w:rPr>
        <w:t xml:space="preserve"> for FRID</w:t>
      </w:r>
      <w:r>
        <w:rPr>
          <w:rFonts w:eastAsia="Calibri" w:cs="Calibri"/>
        </w:rPr>
        <w:t>.</w:t>
      </w:r>
    </w:p>
    <w:p w14:paraId="7EB7D100" w14:textId="77777777" w:rsidR="00363A69" w:rsidRDefault="00363A69" w:rsidP="001C6FCB">
      <w:pPr>
        <w:jc w:val="both"/>
      </w:pPr>
    </w:p>
    <w:p w14:paraId="50255355" w14:textId="77777777" w:rsidR="0073170D" w:rsidRDefault="0073170D" w:rsidP="001C6FCB">
      <w:pPr>
        <w:jc w:val="both"/>
      </w:pPr>
    </w:p>
    <w:p w14:paraId="27055C43" w14:textId="77777777" w:rsidR="0073170D" w:rsidRDefault="0073170D" w:rsidP="001C6FCB">
      <w:pPr>
        <w:jc w:val="both"/>
      </w:pPr>
    </w:p>
    <w:p w14:paraId="0FF6F915" w14:textId="77777777" w:rsidR="0073170D" w:rsidRDefault="0073170D" w:rsidP="001C6FCB">
      <w:pPr>
        <w:jc w:val="both"/>
      </w:pPr>
    </w:p>
    <w:p w14:paraId="7056ED03" w14:textId="77777777" w:rsidR="0073170D" w:rsidRDefault="0073170D" w:rsidP="001C6FCB">
      <w:pPr>
        <w:jc w:val="both"/>
      </w:pPr>
    </w:p>
    <w:p w14:paraId="6CD9F884" w14:textId="77777777" w:rsidR="00363A69" w:rsidRPr="008B587E" w:rsidRDefault="008B587E" w:rsidP="005C0FE7">
      <w:pPr>
        <w:jc w:val="both"/>
        <w:rPr>
          <w:b/>
          <w:bCs/>
        </w:rPr>
      </w:pPr>
      <w:proofErr w:type="spellStart"/>
      <w:r>
        <w:rPr>
          <w:b/>
          <w:bCs/>
        </w:rPr>
        <w:lastRenderedPageBreak/>
        <w:t>Task</w:t>
      </w:r>
      <w:proofErr w:type="spellEnd"/>
      <w:r>
        <w:rPr>
          <w:b/>
          <w:bCs/>
        </w:rPr>
        <w:t xml:space="preserve"> description</w:t>
      </w:r>
      <w:r w:rsidR="00363A69" w:rsidRPr="008B587E">
        <w:rPr>
          <w:b/>
          <w:bCs/>
        </w:rPr>
        <w:t> :</w:t>
      </w:r>
    </w:p>
    <w:p w14:paraId="24D87DC6" w14:textId="77777777" w:rsidR="00F95551" w:rsidRDefault="00F95551" w:rsidP="0073170D">
      <w:pPr>
        <w:spacing w:before="50"/>
        <w:ind w:left="219" w:right="-20"/>
        <w:jc w:val="both"/>
        <w:rPr>
          <w:rFonts w:eastAsia="Calibri" w:cs="Calibri"/>
        </w:rPr>
      </w:pPr>
      <w:r w:rsidRPr="00311BB1">
        <w:rPr>
          <w:rFonts w:eastAsia="Calibri" w:cs="Calibri"/>
        </w:rPr>
        <w:t xml:space="preserve">The postdoctoral </w:t>
      </w:r>
      <w:proofErr w:type="spellStart"/>
      <w:r w:rsidRPr="00311BB1">
        <w:rPr>
          <w:rFonts w:eastAsia="Calibri" w:cs="Calibri"/>
        </w:rPr>
        <w:t>fellow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will</w:t>
      </w:r>
      <w:proofErr w:type="spellEnd"/>
      <w:r w:rsidRPr="00311BB1">
        <w:rPr>
          <w:rFonts w:eastAsia="Calibri" w:cs="Calibri"/>
        </w:rPr>
        <w:t xml:space="preserve"> focus on </w:t>
      </w:r>
      <w:proofErr w:type="spellStart"/>
      <w:r w:rsidRPr="00311BB1">
        <w:rPr>
          <w:rFonts w:eastAsia="Calibri" w:cs="Calibri"/>
        </w:rPr>
        <w:t>deciphering</w:t>
      </w:r>
      <w:proofErr w:type="spellEnd"/>
      <w:r w:rsidRPr="00311BB1">
        <w:rPr>
          <w:rFonts w:eastAsia="Calibri" w:cs="Calibri"/>
        </w:rPr>
        <w:t xml:space="preserve"> the </w:t>
      </w:r>
      <w:proofErr w:type="spellStart"/>
      <w:r w:rsidRPr="00311BB1">
        <w:rPr>
          <w:rFonts w:eastAsia="Calibri" w:cs="Calibri"/>
        </w:rPr>
        <w:t>following</w:t>
      </w:r>
      <w:proofErr w:type="spellEnd"/>
      <w:r w:rsidRPr="00311BB1">
        <w:rPr>
          <w:rFonts w:eastAsia="Calibri" w:cs="Calibri"/>
        </w:rPr>
        <w:t>:</w:t>
      </w:r>
    </w:p>
    <w:p w14:paraId="205DDD3D" w14:textId="77777777" w:rsidR="00F95551" w:rsidRPr="00311BB1" w:rsidRDefault="00F95551" w:rsidP="0073170D">
      <w:pPr>
        <w:spacing w:before="50" w:line="265" w:lineRule="exact"/>
        <w:ind w:left="219" w:right="-20"/>
        <w:jc w:val="both"/>
        <w:rPr>
          <w:rFonts w:eastAsia="Calibri" w:cs="Calibri"/>
        </w:rPr>
      </w:pPr>
    </w:p>
    <w:p w14:paraId="4BFD2B80" w14:textId="77777777" w:rsidR="00F95551" w:rsidRDefault="00F95551" w:rsidP="0073170D">
      <w:pPr>
        <w:numPr>
          <w:ilvl w:val="0"/>
          <w:numId w:val="6"/>
        </w:numPr>
        <w:spacing w:before="50" w:line="265" w:lineRule="exact"/>
        <w:ind w:right="-20"/>
        <w:jc w:val="both"/>
        <w:rPr>
          <w:rFonts w:eastAsia="Calibri" w:cs="Calibri"/>
        </w:rPr>
      </w:pPr>
      <w:r w:rsidRPr="00311BB1">
        <w:rPr>
          <w:rFonts w:eastAsia="Calibri" w:cs="Calibri"/>
        </w:rPr>
        <w:t xml:space="preserve">The </w:t>
      </w:r>
      <w:proofErr w:type="spellStart"/>
      <w:r w:rsidRPr="00311BB1">
        <w:rPr>
          <w:rFonts w:eastAsia="Calibri" w:cs="Calibri"/>
        </w:rPr>
        <w:t>inheritance</w:t>
      </w:r>
      <w:proofErr w:type="spellEnd"/>
      <w:r w:rsidRPr="00311BB1">
        <w:rPr>
          <w:rFonts w:eastAsia="Calibri" w:cs="Calibri"/>
        </w:rPr>
        <w:t xml:space="preserve"> patterns of </w:t>
      </w:r>
      <w:proofErr w:type="spellStart"/>
      <w:r w:rsidRPr="00311BB1">
        <w:rPr>
          <w:rFonts w:eastAsia="Calibri" w:cs="Calibri"/>
        </w:rPr>
        <w:t>specific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epigenetic</w:t>
      </w:r>
      <w:proofErr w:type="spellEnd"/>
      <w:r w:rsidRPr="00311BB1">
        <w:rPr>
          <w:rFonts w:eastAsia="Calibri" w:cs="Calibri"/>
        </w:rPr>
        <w:t xml:space="preserve"> marks (DNA </w:t>
      </w:r>
      <w:proofErr w:type="spellStart"/>
      <w:r w:rsidRPr="00311BB1">
        <w:rPr>
          <w:rFonts w:eastAsia="Calibri" w:cs="Calibri"/>
        </w:rPr>
        <w:t>methylations</w:t>
      </w:r>
      <w:proofErr w:type="spellEnd"/>
      <w:r w:rsidRPr="00311BB1">
        <w:rPr>
          <w:rFonts w:eastAsia="Calibri" w:cs="Calibri"/>
        </w:rPr>
        <w:t xml:space="preserve">) and </w:t>
      </w:r>
      <w:proofErr w:type="spellStart"/>
      <w:r w:rsidRPr="00311BB1">
        <w:rPr>
          <w:rFonts w:eastAsia="Calibri" w:cs="Calibri"/>
        </w:rPr>
        <w:t>their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co-inheritance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with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sequence</w:t>
      </w:r>
      <w:proofErr w:type="spellEnd"/>
      <w:r w:rsidRPr="00311BB1">
        <w:rPr>
          <w:rFonts w:eastAsia="Calibri" w:cs="Calibri"/>
        </w:rPr>
        <w:t xml:space="preserve"> variants. Oxford </w:t>
      </w:r>
      <w:proofErr w:type="spellStart"/>
      <w:r w:rsidRPr="00311BB1">
        <w:rPr>
          <w:rFonts w:eastAsia="Calibri" w:cs="Calibri"/>
        </w:rPr>
        <w:t>Nanopore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Technology</w:t>
      </w:r>
      <w:proofErr w:type="spellEnd"/>
      <w:r w:rsidRPr="00311BB1">
        <w:rPr>
          <w:rFonts w:eastAsia="Calibri" w:cs="Calibri"/>
        </w:rPr>
        <w:t xml:space="preserve"> (ONT) </w:t>
      </w:r>
      <w:proofErr w:type="spellStart"/>
      <w:r w:rsidRPr="00311BB1">
        <w:rPr>
          <w:rFonts w:eastAsia="Calibri" w:cs="Calibri"/>
        </w:rPr>
        <w:t>will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be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employed</w:t>
      </w:r>
      <w:proofErr w:type="spellEnd"/>
      <w:r w:rsidRPr="00311BB1">
        <w:rPr>
          <w:rFonts w:eastAsia="Calibri" w:cs="Calibri"/>
        </w:rPr>
        <w:t xml:space="preserve"> to </w:t>
      </w:r>
      <w:proofErr w:type="spellStart"/>
      <w:r w:rsidRPr="00311BB1">
        <w:rPr>
          <w:rFonts w:eastAsia="Calibri" w:cs="Calibri"/>
        </w:rPr>
        <w:t>track</w:t>
      </w:r>
      <w:proofErr w:type="spellEnd"/>
      <w:r w:rsidRPr="00311BB1">
        <w:rPr>
          <w:rFonts w:eastAsia="Calibri" w:cs="Calibri"/>
        </w:rPr>
        <w:t xml:space="preserve"> the </w:t>
      </w:r>
      <w:proofErr w:type="spellStart"/>
      <w:r w:rsidRPr="00311BB1">
        <w:rPr>
          <w:rFonts w:eastAsia="Calibri" w:cs="Calibri"/>
        </w:rPr>
        <w:t>inheritance</w:t>
      </w:r>
      <w:proofErr w:type="spellEnd"/>
      <w:r w:rsidRPr="00311BB1">
        <w:rPr>
          <w:rFonts w:eastAsia="Calibri" w:cs="Calibri"/>
        </w:rPr>
        <w:t xml:space="preserve"> of </w:t>
      </w:r>
      <w:proofErr w:type="spellStart"/>
      <w:r w:rsidRPr="00311BB1">
        <w:rPr>
          <w:rFonts w:eastAsia="Calibri" w:cs="Calibri"/>
        </w:rPr>
        <w:t>both</w:t>
      </w:r>
      <w:proofErr w:type="spellEnd"/>
      <w:r w:rsidRPr="00311BB1">
        <w:rPr>
          <w:rFonts w:eastAsia="Calibri" w:cs="Calibri"/>
        </w:rPr>
        <w:t xml:space="preserve"> DNA </w:t>
      </w:r>
      <w:proofErr w:type="spellStart"/>
      <w:r w:rsidRPr="00311BB1">
        <w:rPr>
          <w:rFonts w:eastAsia="Calibri" w:cs="Calibri"/>
        </w:rPr>
        <w:t>sequences</w:t>
      </w:r>
      <w:proofErr w:type="spellEnd"/>
      <w:r w:rsidRPr="00311BB1">
        <w:rPr>
          <w:rFonts w:eastAsia="Calibri" w:cs="Calibri"/>
        </w:rPr>
        <w:t xml:space="preserve"> and </w:t>
      </w:r>
      <w:proofErr w:type="spellStart"/>
      <w:r w:rsidRPr="00311BB1">
        <w:rPr>
          <w:rFonts w:eastAsia="Calibri" w:cs="Calibri"/>
        </w:rPr>
        <w:t>methylation</w:t>
      </w:r>
      <w:proofErr w:type="spellEnd"/>
      <w:r w:rsidRPr="00311BB1">
        <w:rPr>
          <w:rFonts w:eastAsia="Calibri" w:cs="Calibri"/>
        </w:rPr>
        <w:t xml:space="preserve"> in F0-F1-F2 </w:t>
      </w:r>
      <w:proofErr w:type="spellStart"/>
      <w:r w:rsidRPr="00311BB1">
        <w:rPr>
          <w:rFonts w:eastAsia="Calibri" w:cs="Calibri"/>
        </w:rPr>
        <w:t>families</w:t>
      </w:r>
      <w:proofErr w:type="spellEnd"/>
      <w:r w:rsidRPr="00311BB1">
        <w:rPr>
          <w:rFonts w:eastAsia="Calibri" w:cs="Calibri"/>
        </w:rPr>
        <w:t xml:space="preserve">. This technique </w:t>
      </w:r>
      <w:proofErr w:type="spellStart"/>
      <w:r w:rsidRPr="00311BB1">
        <w:rPr>
          <w:rFonts w:eastAsia="Calibri" w:cs="Calibri"/>
        </w:rPr>
        <w:t>enables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haplotype-specific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characterization</w:t>
      </w:r>
      <w:proofErr w:type="spellEnd"/>
      <w:r w:rsidRPr="00311BB1">
        <w:rPr>
          <w:rFonts w:eastAsia="Calibri" w:cs="Calibri"/>
        </w:rPr>
        <w:t xml:space="preserve"> of </w:t>
      </w:r>
      <w:proofErr w:type="spellStart"/>
      <w:r w:rsidRPr="00311BB1">
        <w:rPr>
          <w:rFonts w:eastAsia="Calibri" w:cs="Calibri"/>
        </w:rPr>
        <w:t>epigenetic</w:t>
      </w:r>
      <w:proofErr w:type="spellEnd"/>
      <w:r w:rsidRPr="00311BB1">
        <w:rPr>
          <w:rFonts w:eastAsia="Calibri" w:cs="Calibri"/>
        </w:rPr>
        <w:t xml:space="preserve"> marks. The DNA </w:t>
      </w:r>
      <w:proofErr w:type="spellStart"/>
      <w:r w:rsidRPr="00311BB1">
        <w:rPr>
          <w:rFonts w:eastAsia="Calibri" w:cs="Calibri"/>
        </w:rPr>
        <w:t>methylation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analysis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will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aim</w:t>
      </w:r>
      <w:proofErr w:type="spellEnd"/>
      <w:r w:rsidRPr="00311BB1">
        <w:rPr>
          <w:rFonts w:eastAsia="Calibri" w:cs="Calibri"/>
        </w:rPr>
        <w:t xml:space="preserve"> to </w:t>
      </w:r>
      <w:proofErr w:type="spellStart"/>
      <w:r w:rsidRPr="00311BB1">
        <w:rPr>
          <w:rFonts w:eastAsia="Calibri" w:cs="Calibri"/>
        </w:rPr>
        <w:t>identify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differentially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methylated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regions</w:t>
      </w:r>
      <w:proofErr w:type="spellEnd"/>
      <w:r w:rsidRPr="00311BB1">
        <w:rPr>
          <w:rFonts w:eastAsia="Calibri" w:cs="Calibri"/>
        </w:rPr>
        <w:t xml:space="preserve"> (</w:t>
      </w:r>
      <w:proofErr w:type="spellStart"/>
      <w:r w:rsidRPr="00311BB1">
        <w:rPr>
          <w:rFonts w:eastAsia="Calibri" w:cs="Calibri"/>
        </w:rPr>
        <w:t>DMRs</w:t>
      </w:r>
      <w:proofErr w:type="spellEnd"/>
      <w:r w:rsidRPr="00311BB1">
        <w:rPr>
          <w:rFonts w:eastAsia="Calibri" w:cs="Calibri"/>
        </w:rPr>
        <w:t xml:space="preserve">) in the parental </w:t>
      </w:r>
      <w:proofErr w:type="spellStart"/>
      <w:r w:rsidRPr="00311BB1">
        <w:rPr>
          <w:rFonts w:eastAsia="Calibri" w:cs="Calibri"/>
        </w:rPr>
        <w:t>inbred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lines</w:t>
      </w:r>
      <w:proofErr w:type="spellEnd"/>
      <w:r w:rsidRPr="00311BB1">
        <w:rPr>
          <w:rFonts w:eastAsia="Calibri" w:cs="Calibri"/>
        </w:rPr>
        <w:t xml:space="preserve"> and </w:t>
      </w:r>
      <w:proofErr w:type="spellStart"/>
      <w:r w:rsidRPr="00311BB1">
        <w:rPr>
          <w:rFonts w:eastAsia="Calibri" w:cs="Calibri"/>
        </w:rPr>
        <w:t>subsequently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track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these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regions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through</w:t>
      </w:r>
      <w:proofErr w:type="spellEnd"/>
      <w:r w:rsidRPr="00311BB1">
        <w:rPr>
          <w:rFonts w:eastAsia="Calibri" w:cs="Calibri"/>
        </w:rPr>
        <w:t xml:space="preserve"> the F1 and F2 </w:t>
      </w:r>
      <w:proofErr w:type="spellStart"/>
      <w:r w:rsidRPr="00311BB1">
        <w:rPr>
          <w:rFonts w:eastAsia="Calibri" w:cs="Calibri"/>
        </w:rPr>
        <w:t>generations</w:t>
      </w:r>
      <w:proofErr w:type="spellEnd"/>
      <w:r w:rsidRPr="00311BB1">
        <w:rPr>
          <w:rFonts w:eastAsia="Calibri" w:cs="Calibri"/>
        </w:rPr>
        <w:t xml:space="preserve"> to </w:t>
      </w:r>
      <w:proofErr w:type="spellStart"/>
      <w:r w:rsidRPr="00311BB1">
        <w:rPr>
          <w:rFonts w:eastAsia="Calibri" w:cs="Calibri"/>
        </w:rPr>
        <w:t>investigate</w:t>
      </w:r>
      <w:proofErr w:type="spellEnd"/>
      <w:r w:rsidRPr="00311BB1">
        <w:rPr>
          <w:rFonts w:eastAsia="Calibri" w:cs="Calibri"/>
        </w:rPr>
        <w:t xml:space="preserve"> parent-</w:t>
      </w:r>
      <w:proofErr w:type="spellStart"/>
      <w:r w:rsidRPr="00311BB1">
        <w:rPr>
          <w:rFonts w:eastAsia="Calibri" w:cs="Calibri"/>
        </w:rPr>
        <w:t>offspring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resemblance</w:t>
      </w:r>
      <w:proofErr w:type="spellEnd"/>
      <w:r w:rsidRPr="00311BB1">
        <w:rPr>
          <w:rFonts w:eastAsia="Calibri" w:cs="Calibri"/>
        </w:rPr>
        <w:t xml:space="preserve"> in </w:t>
      </w:r>
      <w:proofErr w:type="spellStart"/>
      <w:r w:rsidRPr="00311BB1">
        <w:rPr>
          <w:rFonts w:eastAsia="Calibri" w:cs="Calibri"/>
        </w:rPr>
        <w:t>methylation</w:t>
      </w:r>
      <w:proofErr w:type="spellEnd"/>
      <w:r w:rsidRPr="00311BB1">
        <w:rPr>
          <w:rFonts w:eastAsia="Calibri" w:cs="Calibri"/>
        </w:rPr>
        <w:t xml:space="preserve"> and the </w:t>
      </w:r>
      <w:proofErr w:type="spellStart"/>
      <w:r w:rsidRPr="00311BB1">
        <w:rPr>
          <w:rFonts w:eastAsia="Calibri" w:cs="Calibri"/>
        </w:rPr>
        <w:t>principles</w:t>
      </w:r>
      <w:proofErr w:type="spellEnd"/>
      <w:r w:rsidRPr="00311BB1">
        <w:rPr>
          <w:rFonts w:eastAsia="Calibri" w:cs="Calibri"/>
        </w:rPr>
        <w:t xml:space="preserve"> of </w:t>
      </w:r>
      <w:proofErr w:type="spellStart"/>
      <w:r w:rsidRPr="00311BB1">
        <w:rPr>
          <w:rFonts w:eastAsia="Calibri" w:cs="Calibri"/>
        </w:rPr>
        <w:t>epigenetic</w:t>
      </w:r>
      <w:proofErr w:type="spellEnd"/>
      <w:r w:rsidRPr="00311BB1">
        <w:rPr>
          <w:rFonts w:eastAsia="Calibri" w:cs="Calibri"/>
        </w:rPr>
        <w:t xml:space="preserve"> transmission (i.e., the </w:t>
      </w:r>
      <w:proofErr w:type="spellStart"/>
      <w:r w:rsidRPr="00311BB1">
        <w:rPr>
          <w:rFonts w:eastAsia="Calibri" w:cs="Calibri"/>
        </w:rPr>
        <w:t>methylation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equivalent</w:t>
      </w:r>
      <w:proofErr w:type="spellEnd"/>
      <w:r w:rsidRPr="00311BB1">
        <w:rPr>
          <w:rFonts w:eastAsia="Calibri" w:cs="Calibri"/>
        </w:rPr>
        <w:t xml:space="preserve"> of </w:t>
      </w:r>
      <w:proofErr w:type="spellStart"/>
      <w:r w:rsidRPr="00311BB1">
        <w:rPr>
          <w:rFonts w:eastAsia="Calibri" w:cs="Calibri"/>
        </w:rPr>
        <w:t>heterozygosity</w:t>
      </w:r>
      <w:proofErr w:type="spellEnd"/>
      <w:r w:rsidRPr="00311BB1">
        <w:rPr>
          <w:rFonts w:eastAsia="Calibri" w:cs="Calibri"/>
        </w:rPr>
        <w:t>).</w:t>
      </w:r>
    </w:p>
    <w:p w14:paraId="4A7AAC22" w14:textId="77777777" w:rsidR="00F95551" w:rsidRPr="00311BB1" w:rsidRDefault="00F95551" w:rsidP="0073170D">
      <w:pPr>
        <w:spacing w:before="50" w:line="265" w:lineRule="exact"/>
        <w:ind w:left="720" w:right="-20"/>
        <w:jc w:val="both"/>
        <w:rPr>
          <w:rFonts w:eastAsia="Calibri" w:cs="Calibri"/>
        </w:rPr>
      </w:pPr>
    </w:p>
    <w:p w14:paraId="5F2A7E00" w14:textId="3EA4668C" w:rsidR="00F95551" w:rsidRDefault="00F95551" w:rsidP="0073170D">
      <w:pPr>
        <w:numPr>
          <w:ilvl w:val="0"/>
          <w:numId w:val="6"/>
        </w:numPr>
        <w:spacing w:before="50" w:line="265" w:lineRule="exact"/>
        <w:ind w:right="-20"/>
        <w:jc w:val="both"/>
        <w:rPr>
          <w:rFonts w:eastAsia="Calibri" w:cs="Calibri"/>
        </w:rPr>
      </w:pPr>
      <w:proofErr w:type="spellStart"/>
      <w:r w:rsidRPr="00311BB1">
        <w:rPr>
          <w:rFonts w:eastAsia="Calibri" w:cs="Calibri"/>
        </w:rPr>
        <w:t>Whether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inbreeding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depression</w:t>
      </w:r>
      <w:proofErr w:type="spellEnd"/>
      <w:r w:rsidRPr="00311BB1">
        <w:rPr>
          <w:rFonts w:eastAsia="Calibri" w:cs="Calibri"/>
        </w:rPr>
        <w:t xml:space="preserve"> (ID) </w:t>
      </w:r>
      <w:proofErr w:type="spellStart"/>
      <w:r w:rsidRPr="00311BB1">
        <w:rPr>
          <w:rFonts w:eastAsia="Calibri" w:cs="Calibri"/>
        </w:rPr>
        <w:t>can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occur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with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extremely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low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heterozygosity</w:t>
      </w:r>
      <w:proofErr w:type="spellEnd"/>
      <w:r w:rsidRPr="00311BB1">
        <w:rPr>
          <w:rFonts w:eastAsia="Calibri" w:cs="Calibri"/>
        </w:rPr>
        <w:t xml:space="preserve"> and </w:t>
      </w:r>
      <w:r>
        <w:rPr>
          <w:rFonts w:eastAsia="Calibri" w:cs="Calibri"/>
        </w:rPr>
        <w:t xml:space="preserve">how </w:t>
      </w:r>
      <w:proofErr w:type="spellStart"/>
      <w:r>
        <w:rPr>
          <w:rFonts w:eastAsia="Calibri" w:cs="Calibri"/>
        </w:rPr>
        <w:t>much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epigenomic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correlates</w:t>
      </w:r>
      <w:proofErr w:type="spellEnd"/>
      <w:r w:rsidRPr="00311BB1">
        <w:rPr>
          <w:rFonts w:eastAsia="Calibri" w:cs="Calibri"/>
        </w:rPr>
        <w:t xml:space="preserve"> of ID </w:t>
      </w:r>
      <w:r>
        <w:rPr>
          <w:rFonts w:eastAsia="Calibri" w:cs="Calibri"/>
        </w:rPr>
        <w:t xml:space="preserve">are </w:t>
      </w:r>
      <w:proofErr w:type="spellStart"/>
      <w:r w:rsidRPr="00311BB1">
        <w:rPr>
          <w:rFonts w:eastAsia="Calibri" w:cs="Calibri"/>
        </w:rPr>
        <w:t>observed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under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these</w:t>
      </w:r>
      <w:proofErr w:type="spellEnd"/>
      <w:r w:rsidRPr="00311BB1">
        <w:rPr>
          <w:rFonts w:eastAsia="Calibri" w:cs="Calibri"/>
        </w:rPr>
        <w:t xml:space="preserve"> conditions. MBD-</w:t>
      </w:r>
      <w:proofErr w:type="spellStart"/>
      <w:r w:rsidRPr="00311BB1">
        <w:rPr>
          <w:rFonts w:eastAsia="Calibri" w:cs="Calibri"/>
        </w:rPr>
        <w:t>seq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analysis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will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be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utilized</w:t>
      </w:r>
      <w:proofErr w:type="spellEnd"/>
      <w:r w:rsidRPr="00311BB1">
        <w:rPr>
          <w:rFonts w:eastAsia="Calibri" w:cs="Calibri"/>
        </w:rPr>
        <w:t xml:space="preserve"> to </w:t>
      </w:r>
      <w:proofErr w:type="spellStart"/>
      <w:r w:rsidRPr="00311BB1">
        <w:rPr>
          <w:rFonts w:eastAsia="Calibri" w:cs="Calibri"/>
        </w:rPr>
        <w:t>epi-genotype</w:t>
      </w:r>
      <w:proofErr w:type="spellEnd"/>
      <w:r w:rsidRPr="00311BB1">
        <w:rPr>
          <w:rFonts w:eastAsia="Calibri" w:cs="Calibri"/>
        </w:rPr>
        <w:t xml:space="preserve"> 150 F2 </w:t>
      </w:r>
      <w:proofErr w:type="spellStart"/>
      <w:r w:rsidRPr="00311BB1">
        <w:rPr>
          <w:rFonts w:eastAsia="Calibri" w:cs="Calibri"/>
        </w:rPr>
        <w:t>individuals</w:t>
      </w:r>
      <w:proofErr w:type="spellEnd"/>
      <w:r w:rsidRPr="00311BB1">
        <w:rPr>
          <w:rFonts w:eastAsia="Calibri" w:cs="Calibri"/>
        </w:rPr>
        <w:t xml:space="preserve"> to (i) </w:t>
      </w:r>
      <w:proofErr w:type="spellStart"/>
      <w:r w:rsidRPr="00311BB1">
        <w:rPr>
          <w:rFonts w:eastAsia="Calibri" w:cs="Calibri"/>
        </w:rPr>
        <w:t>assess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whether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genetic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heterozygosity</w:t>
      </w:r>
      <w:proofErr w:type="spellEnd"/>
      <w:r w:rsidRPr="00311BB1">
        <w:rPr>
          <w:rFonts w:eastAsia="Calibri" w:cs="Calibri"/>
        </w:rPr>
        <w:t xml:space="preserve"> varies </w:t>
      </w:r>
      <w:proofErr w:type="spellStart"/>
      <w:r w:rsidRPr="00311BB1">
        <w:rPr>
          <w:rFonts w:eastAsia="Calibri" w:cs="Calibri"/>
        </w:rPr>
        <w:t>among</w:t>
      </w:r>
      <w:proofErr w:type="spellEnd"/>
      <w:r w:rsidRPr="00311BB1">
        <w:rPr>
          <w:rFonts w:eastAsia="Calibri" w:cs="Calibri"/>
        </w:rPr>
        <w:t xml:space="preserve"> self-</w:t>
      </w:r>
      <w:proofErr w:type="spellStart"/>
      <w:r w:rsidRPr="00476E17">
        <w:rPr>
          <w:rFonts w:eastAsia="Calibri" w:cs="Calibri"/>
        </w:rPr>
        <w:t>fertilized</w:t>
      </w:r>
      <w:proofErr w:type="spellEnd"/>
      <w:r w:rsidRPr="00476E17">
        <w:rPr>
          <w:rFonts w:eastAsia="Calibri" w:cs="Calibri"/>
        </w:rPr>
        <w:t>, sibling-</w:t>
      </w:r>
      <w:proofErr w:type="spellStart"/>
      <w:r w:rsidRPr="00476E17">
        <w:rPr>
          <w:rFonts w:eastAsia="Calibri" w:cs="Calibri"/>
        </w:rPr>
        <w:t>crossed</w:t>
      </w:r>
      <w:proofErr w:type="spellEnd"/>
      <w:r w:rsidRPr="00476E17">
        <w:rPr>
          <w:rFonts w:eastAsia="Calibri" w:cs="Calibri"/>
        </w:rPr>
        <w:t>, and cousin-</w:t>
      </w:r>
      <w:proofErr w:type="spellStart"/>
      <w:r w:rsidRPr="00476E17">
        <w:rPr>
          <w:rFonts w:eastAsia="Calibri" w:cs="Calibri"/>
        </w:rPr>
        <w:t>crossed</w:t>
      </w:r>
      <w:proofErr w:type="spellEnd"/>
      <w:r w:rsidRPr="00476E17">
        <w:rPr>
          <w:rFonts w:eastAsia="Calibri" w:cs="Calibri"/>
        </w:rPr>
        <w:t xml:space="preserve"> </w:t>
      </w:r>
      <w:proofErr w:type="spellStart"/>
      <w:r w:rsidRPr="00476E17">
        <w:rPr>
          <w:rFonts w:eastAsia="Calibri" w:cs="Calibri"/>
        </w:rPr>
        <w:t>individuals</w:t>
      </w:r>
      <w:proofErr w:type="spellEnd"/>
      <w:r w:rsidRPr="00476E17">
        <w:rPr>
          <w:rFonts w:eastAsia="Calibri" w:cs="Calibri"/>
        </w:rPr>
        <w:t xml:space="preserve"> and (ii) </w:t>
      </w:r>
      <w:proofErr w:type="spellStart"/>
      <w:r w:rsidRPr="00476E17">
        <w:rPr>
          <w:rFonts w:eastAsia="Calibri" w:cs="Calibri"/>
        </w:rPr>
        <w:t>determine</w:t>
      </w:r>
      <w:proofErr w:type="spellEnd"/>
      <w:r w:rsidRPr="00476E17">
        <w:rPr>
          <w:rFonts w:eastAsia="Calibri" w:cs="Calibri"/>
        </w:rPr>
        <w:t xml:space="preserve"> if </w:t>
      </w:r>
      <w:proofErr w:type="spellStart"/>
      <w:r w:rsidRPr="00476E17">
        <w:rPr>
          <w:rFonts w:eastAsia="Calibri" w:cs="Calibri"/>
        </w:rPr>
        <w:t>these</w:t>
      </w:r>
      <w:proofErr w:type="spellEnd"/>
      <w:r w:rsidRPr="00476E17">
        <w:rPr>
          <w:rFonts w:eastAsia="Calibri" w:cs="Calibri"/>
        </w:rPr>
        <w:t xml:space="preserve"> groups </w:t>
      </w:r>
      <w:proofErr w:type="spellStart"/>
      <w:r w:rsidRPr="00476E17">
        <w:rPr>
          <w:rFonts w:eastAsia="Calibri" w:cs="Calibri"/>
        </w:rPr>
        <w:t>differ</w:t>
      </w:r>
      <w:proofErr w:type="spellEnd"/>
      <w:r w:rsidRPr="00476E17">
        <w:rPr>
          <w:rFonts w:eastAsia="Calibri" w:cs="Calibri"/>
        </w:rPr>
        <w:t xml:space="preserve"> in </w:t>
      </w:r>
      <w:proofErr w:type="spellStart"/>
      <w:r w:rsidRPr="00476E17">
        <w:rPr>
          <w:rFonts w:eastAsia="Calibri" w:cs="Calibri"/>
        </w:rPr>
        <w:t>terms</w:t>
      </w:r>
      <w:proofErr w:type="spellEnd"/>
      <w:r w:rsidRPr="00476E17">
        <w:rPr>
          <w:rFonts w:eastAsia="Calibri" w:cs="Calibri"/>
        </w:rPr>
        <w:t xml:space="preserve"> of the </w:t>
      </w:r>
      <w:proofErr w:type="spellStart"/>
      <w:r w:rsidRPr="00476E17">
        <w:rPr>
          <w:rFonts w:eastAsia="Calibri" w:cs="Calibri"/>
        </w:rPr>
        <w:t>overall</w:t>
      </w:r>
      <w:proofErr w:type="spellEnd"/>
      <w:r w:rsidRPr="00476E17">
        <w:rPr>
          <w:rFonts w:eastAsia="Calibri" w:cs="Calibri"/>
        </w:rPr>
        <w:t xml:space="preserve"> </w:t>
      </w:r>
      <w:proofErr w:type="spellStart"/>
      <w:r w:rsidRPr="00476E17">
        <w:rPr>
          <w:rFonts w:eastAsia="Calibri" w:cs="Calibri"/>
        </w:rPr>
        <w:t>amount</w:t>
      </w:r>
      <w:proofErr w:type="spellEnd"/>
      <w:r w:rsidRPr="00476E17">
        <w:rPr>
          <w:rFonts w:eastAsia="Calibri" w:cs="Calibri"/>
        </w:rPr>
        <w:t xml:space="preserve"> and distribution of </w:t>
      </w:r>
      <w:proofErr w:type="spellStart"/>
      <w:r w:rsidRPr="00476E17">
        <w:rPr>
          <w:rFonts w:eastAsia="Calibri" w:cs="Calibri"/>
        </w:rPr>
        <w:t>methylation</w:t>
      </w:r>
      <w:proofErr w:type="spellEnd"/>
      <w:r w:rsidRPr="00476E17">
        <w:rPr>
          <w:rFonts w:eastAsia="Calibri" w:cs="Calibri"/>
        </w:rPr>
        <w:t>.</w:t>
      </w:r>
    </w:p>
    <w:p w14:paraId="015C7131" w14:textId="77777777" w:rsidR="00F95551" w:rsidRDefault="00F95551" w:rsidP="0073170D">
      <w:pPr>
        <w:widowControl w:val="0"/>
        <w:tabs>
          <w:tab w:val="left" w:pos="920"/>
        </w:tabs>
        <w:spacing w:before="42" w:line="273" w:lineRule="auto"/>
        <w:ind w:right="156"/>
        <w:jc w:val="both"/>
        <w:rPr>
          <w:rFonts w:eastAsia="Calibri" w:cs="Calibri"/>
        </w:rPr>
      </w:pPr>
    </w:p>
    <w:p w14:paraId="682059A2" w14:textId="0DE0BA6C" w:rsidR="00F95551" w:rsidRPr="00F95551" w:rsidRDefault="00F95551" w:rsidP="0073170D">
      <w:pPr>
        <w:widowControl w:val="0"/>
        <w:tabs>
          <w:tab w:val="left" w:pos="920"/>
        </w:tabs>
        <w:spacing w:before="42" w:line="273" w:lineRule="auto"/>
        <w:ind w:right="156"/>
        <w:jc w:val="both"/>
        <w:rPr>
          <w:rFonts w:eastAsia="Calibri" w:cs="Calibri"/>
        </w:rPr>
      </w:pPr>
      <w:proofErr w:type="spellStart"/>
      <w:r w:rsidRPr="00F95551">
        <w:rPr>
          <w:rFonts w:eastAsia="Calibri" w:cs="Calibri"/>
        </w:rPr>
        <w:t>Biological</w:t>
      </w:r>
      <w:proofErr w:type="spellEnd"/>
      <w:r w:rsidRPr="00F95551">
        <w:rPr>
          <w:rFonts w:eastAsia="Calibri" w:cs="Calibri"/>
        </w:rPr>
        <w:t xml:space="preserve"> </w:t>
      </w:r>
      <w:proofErr w:type="spellStart"/>
      <w:r w:rsidRPr="00F95551">
        <w:rPr>
          <w:rFonts w:eastAsia="Calibri" w:cs="Calibri"/>
        </w:rPr>
        <w:t>samples</w:t>
      </w:r>
      <w:proofErr w:type="spellEnd"/>
      <w:r w:rsidRPr="00F95551">
        <w:rPr>
          <w:rFonts w:eastAsia="Calibri" w:cs="Calibri"/>
        </w:rPr>
        <w:t xml:space="preserve"> </w:t>
      </w:r>
      <w:proofErr w:type="spellStart"/>
      <w:r w:rsidRPr="00F95551">
        <w:rPr>
          <w:rFonts w:eastAsia="Calibri" w:cs="Calibri"/>
        </w:rPr>
        <w:t>will</w:t>
      </w:r>
      <w:proofErr w:type="spellEnd"/>
      <w:r w:rsidRPr="00F95551">
        <w:rPr>
          <w:rFonts w:eastAsia="Calibri" w:cs="Calibri"/>
        </w:rPr>
        <w:t xml:space="preserve"> </w:t>
      </w:r>
      <w:proofErr w:type="spellStart"/>
      <w:r w:rsidRPr="00F95551">
        <w:rPr>
          <w:rFonts w:eastAsia="Calibri" w:cs="Calibri"/>
        </w:rPr>
        <w:t>be</w:t>
      </w:r>
      <w:proofErr w:type="spellEnd"/>
      <w:r w:rsidRPr="00F95551">
        <w:rPr>
          <w:rFonts w:eastAsia="Calibri" w:cs="Calibri"/>
        </w:rPr>
        <w:t xml:space="preserve"> </w:t>
      </w:r>
      <w:proofErr w:type="spellStart"/>
      <w:r w:rsidRPr="00F95551">
        <w:rPr>
          <w:rFonts w:eastAsia="Calibri" w:cs="Calibri"/>
        </w:rPr>
        <w:t>available</w:t>
      </w:r>
      <w:proofErr w:type="spellEnd"/>
      <w:r w:rsidRPr="00F95551">
        <w:rPr>
          <w:rFonts w:eastAsia="Calibri" w:cs="Calibri"/>
        </w:rPr>
        <w:t xml:space="preserve"> for all </w:t>
      </w:r>
      <w:proofErr w:type="spellStart"/>
      <w:r w:rsidRPr="00F95551">
        <w:rPr>
          <w:rFonts w:eastAsia="Calibri" w:cs="Calibri"/>
        </w:rPr>
        <w:t>tasks</w:t>
      </w:r>
      <w:proofErr w:type="spellEnd"/>
      <w:r w:rsidRPr="00F95551">
        <w:rPr>
          <w:rFonts w:eastAsia="Calibri" w:cs="Calibri"/>
        </w:rPr>
        <w:t xml:space="preserve">. </w:t>
      </w:r>
      <w:proofErr w:type="spellStart"/>
      <w:r w:rsidRPr="00F95551">
        <w:rPr>
          <w:rFonts w:eastAsia="Calibri" w:cs="Calibri"/>
        </w:rPr>
        <w:t>Phenotypic</w:t>
      </w:r>
      <w:proofErr w:type="spellEnd"/>
      <w:r w:rsidRPr="00F95551">
        <w:rPr>
          <w:rFonts w:eastAsia="Calibri" w:cs="Calibri"/>
        </w:rPr>
        <w:t xml:space="preserve"> data </w:t>
      </w:r>
      <w:proofErr w:type="spellStart"/>
      <w:r w:rsidRPr="00F95551">
        <w:rPr>
          <w:rFonts w:eastAsia="Calibri" w:cs="Calibri"/>
        </w:rPr>
        <w:t>will</w:t>
      </w:r>
      <w:proofErr w:type="spellEnd"/>
      <w:r w:rsidRPr="00F95551">
        <w:rPr>
          <w:rFonts w:eastAsia="Calibri" w:cs="Calibri"/>
        </w:rPr>
        <w:t xml:space="preserve"> </w:t>
      </w:r>
      <w:proofErr w:type="spellStart"/>
      <w:r w:rsidRPr="00F95551">
        <w:rPr>
          <w:rFonts w:eastAsia="Calibri" w:cs="Calibri"/>
        </w:rPr>
        <w:t>be</w:t>
      </w:r>
      <w:proofErr w:type="spellEnd"/>
      <w:r w:rsidRPr="00F95551">
        <w:rPr>
          <w:rFonts w:eastAsia="Calibri" w:cs="Calibri"/>
        </w:rPr>
        <w:t xml:space="preserve"> </w:t>
      </w:r>
      <w:proofErr w:type="spellStart"/>
      <w:r w:rsidRPr="00F95551">
        <w:rPr>
          <w:rFonts w:eastAsia="Calibri" w:cs="Calibri"/>
        </w:rPr>
        <w:t>generated</w:t>
      </w:r>
      <w:proofErr w:type="spellEnd"/>
      <w:r w:rsidRPr="00F95551">
        <w:rPr>
          <w:rFonts w:eastAsia="Calibri" w:cs="Calibri"/>
        </w:rPr>
        <w:t xml:space="preserve"> in a </w:t>
      </w:r>
      <w:proofErr w:type="spellStart"/>
      <w:r w:rsidRPr="00F95551">
        <w:rPr>
          <w:rFonts w:eastAsia="Calibri" w:cs="Calibri"/>
        </w:rPr>
        <w:t>parallel</w:t>
      </w:r>
      <w:proofErr w:type="spellEnd"/>
      <w:r w:rsidRPr="00F95551">
        <w:rPr>
          <w:rFonts w:eastAsia="Calibri" w:cs="Calibri"/>
        </w:rPr>
        <w:t xml:space="preserve"> </w:t>
      </w:r>
      <w:proofErr w:type="spellStart"/>
      <w:r w:rsidRPr="00F95551">
        <w:rPr>
          <w:rFonts w:eastAsia="Calibri" w:cs="Calibri"/>
        </w:rPr>
        <w:t>work</w:t>
      </w:r>
      <w:proofErr w:type="spellEnd"/>
      <w:r w:rsidRPr="00F95551">
        <w:rPr>
          <w:rFonts w:eastAsia="Calibri" w:cs="Calibri"/>
        </w:rPr>
        <w:t xml:space="preserve"> package. The postdoctoral </w:t>
      </w:r>
      <w:proofErr w:type="spellStart"/>
      <w:r w:rsidRPr="00F95551">
        <w:rPr>
          <w:rFonts w:eastAsia="Calibri" w:cs="Calibri"/>
        </w:rPr>
        <w:t>fellow</w:t>
      </w:r>
      <w:proofErr w:type="spellEnd"/>
      <w:r w:rsidRPr="00F95551">
        <w:rPr>
          <w:rFonts w:eastAsia="Calibri" w:cs="Calibri"/>
        </w:rPr>
        <w:t xml:space="preserve"> </w:t>
      </w:r>
      <w:proofErr w:type="spellStart"/>
      <w:r w:rsidRPr="00F95551">
        <w:rPr>
          <w:rFonts w:eastAsia="Calibri" w:cs="Calibri"/>
        </w:rPr>
        <w:t>will</w:t>
      </w:r>
      <w:proofErr w:type="spellEnd"/>
      <w:r w:rsidRPr="00F95551">
        <w:rPr>
          <w:rFonts w:eastAsia="Calibri" w:cs="Calibri"/>
        </w:rPr>
        <w:t xml:space="preserve"> </w:t>
      </w:r>
      <w:proofErr w:type="spellStart"/>
      <w:r w:rsidRPr="00F95551">
        <w:rPr>
          <w:rFonts w:eastAsia="Calibri" w:cs="Calibri"/>
        </w:rPr>
        <w:t>be</w:t>
      </w:r>
      <w:proofErr w:type="spellEnd"/>
      <w:r w:rsidRPr="00F95551">
        <w:rPr>
          <w:rFonts w:eastAsia="Calibri" w:cs="Calibri"/>
        </w:rPr>
        <w:t xml:space="preserve"> </w:t>
      </w:r>
      <w:proofErr w:type="spellStart"/>
      <w:r w:rsidRPr="00F95551">
        <w:rPr>
          <w:rFonts w:eastAsia="Calibri" w:cs="Calibri"/>
        </w:rPr>
        <w:t>involved</w:t>
      </w:r>
      <w:proofErr w:type="spellEnd"/>
      <w:r w:rsidRPr="00F95551">
        <w:rPr>
          <w:rFonts w:eastAsia="Calibri" w:cs="Calibri"/>
        </w:rPr>
        <w:t xml:space="preserve"> in basic </w:t>
      </w:r>
      <w:proofErr w:type="spellStart"/>
      <w:r w:rsidRPr="00F95551">
        <w:rPr>
          <w:rFonts w:eastAsia="Calibri" w:cs="Calibri"/>
        </w:rPr>
        <w:t>molecular</w:t>
      </w:r>
      <w:proofErr w:type="spellEnd"/>
      <w:r w:rsidRPr="00F95551">
        <w:rPr>
          <w:rFonts w:eastAsia="Calibri" w:cs="Calibri"/>
        </w:rPr>
        <w:t xml:space="preserve"> </w:t>
      </w:r>
      <w:proofErr w:type="spellStart"/>
      <w:r w:rsidRPr="00F95551">
        <w:rPr>
          <w:rFonts w:eastAsia="Calibri" w:cs="Calibri"/>
        </w:rPr>
        <w:t>biology</w:t>
      </w:r>
      <w:proofErr w:type="spellEnd"/>
      <w:r w:rsidRPr="00F95551">
        <w:rPr>
          <w:rFonts w:eastAsia="Calibri" w:cs="Calibri"/>
        </w:rPr>
        <w:t xml:space="preserve"> </w:t>
      </w:r>
      <w:proofErr w:type="spellStart"/>
      <w:r w:rsidRPr="00F95551">
        <w:rPr>
          <w:rFonts w:eastAsia="Calibri" w:cs="Calibri"/>
        </w:rPr>
        <w:t>experiments</w:t>
      </w:r>
      <w:proofErr w:type="spellEnd"/>
      <w:r w:rsidRPr="00F95551">
        <w:rPr>
          <w:rFonts w:eastAsia="Calibri" w:cs="Calibri"/>
        </w:rPr>
        <w:t xml:space="preserve">, </w:t>
      </w:r>
      <w:proofErr w:type="spellStart"/>
      <w:r w:rsidRPr="00F95551">
        <w:rPr>
          <w:rFonts w:eastAsia="Calibri" w:cs="Calibri"/>
        </w:rPr>
        <w:t>including</w:t>
      </w:r>
      <w:proofErr w:type="spellEnd"/>
      <w:r w:rsidRPr="00F95551">
        <w:rPr>
          <w:rFonts w:eastAsia="Calibri" w:cs="Calibri"/>
        </w:rPr>
        <w:t xml:space="preserve"> DNA extraction and </w:t>
      </w:r>
      <w:proofErr w:type="spellStart"/>
      <w:r w:rsidRPr="00F95551">
        <w:rPr>
          <w:rFonts w:eastAsia="Calibri" w:cs="Calibri"/>
        </w:rPr>
        <w:t>library</w:t>
      </w:r>
      <w:proofErr w:type="spellEnd"/>
      <w:r w:rsidRPr="00F95551">
        <w:rPr>
          <w:rFonts w:eastAsia="Calibri" w:cs="Calibri"/>
        </w:rPr>
        <w:t xml:space="preserve"> construction, as </w:t>
      </w:r>
      <w:proofErr w:type="spellStart"/>
      <w:r w:rsidRPr="00F95551">
        <w:rPr>
          <w:rFonts w:eastAsia="Calibri" w:cs="Calibri"/>
        </w:rPr>
        <w:t>well</w:t>
      </w:r>
      <w:proofErr w:type="spellEnd"/>
      <w:r w:rsidRPr="00F95551">
        <w:rPr>
          <w:rFonts w:eastAsia="Calibri" w:cs="Calibri"/>
        </w:rPr>
        <w:t xml:space="preserve"> as in the </w:t>
      </w:r>
      <w:proofErr w:type="spellStart"/>
      <w:r w:rsidRPr="00F95551">
        <w:rPr>
          <w:rFonts w:eastAsia="Calibri" w:cs="Calibri"/>
        </w:rPr>
        <w:t>bioinformatics</w:t>
      </w:r>
      <w:proofErr w:type="spellEnd"/>
      <w:r w:rsidRPr="00F95551">
        <w:rPr>
          <w:rFonts w:eastAsia="Calibri" w:cs="Calibri"/>
        </w:rPr>
        <w:t xml:space="preserve"> data </w:t>
      </w:r>
      <w:proofErr w:type="spellStart"/>
      <w:r w:rsidRPr="00F95551">
        <w:rPr>
          <w:rFonts w:eastAsia="Calibri" w:cs="Calibri"/>
        </w:rPr>
        <w:t>processing</w:t>
      </w:r>
      <w:proofErr w:type="spellEnd"/>
      <w:r w:rsidRPr="00F95551">
        <w:rPr>
          <w:rFonts w:eastAsia="Calibri" w:cs="Calibri"/>
        </w:rPr>
        <w:t xml:space="preserve"> of the </w:t>
      </w:r>
      <w:proofErr w:type="spellStart"/>
      <w:r w:rsidRPr="00F95551">
        <w:rPr>
          <w:rFonts w:eastAsia="Calibri" w:cs="Calibri"/>
        </w:rPr>
        <w:t>sequenced</w:t>
      </w:r>
      <w:proofErr w:type="spellEnd"/>
      <w:r w:rsidRPr="00F95551">
        <w:rPr>
          <w:rFonts w:eastAsia="Calibri" w:cs="Calibri"/>
        </w:rPr>
        <w:t xml:space="preserve"> </w:t>
      </w:r>
      <w:proofErr w:type="spellStart"/>
      <w:r w:rsidRPr="00F95551">
        <w:rPr>
          <w:rFonts w:eastAsia="Calibri" w:cs="Calibri"/>
        </w:rPr>
        <w:t>samples</w:t>
      </w:r>
      <w:proofErr w:type="spellEnd"/>
      <w:r w:rsidRPr="00F95551">
        <w:rPr>
          <w:rFonts w:eastAsia="Calibri" w:cs="Calibri"/>
        </w:rPr>
        <w:t>.</w:t>
      </w:r>
    </w:p>
    <w:p w14:paraId="3A696402" w14:textId="77777777" w:rsidR="008B587E" w:rsidRDefault="008B587E" w:rsidP="00DE1626">
      <w:pPr>
        <w:jc w:val="both"/>
      </w:pPr>
    </w:p>
    <w:p w14:paraId="20128458" w14:textId="77777777" w:rsidR="0073170D" w:rsidRPr="008B587E" w:rsidRDefault="0073170D" w:rsidP="00DE1626">
      <w:pPr>
        <w:jc w:val="both"/>
      </w:pPr>
    </w:p>
    <w:p w14:paraId="782E7FE2" w14:textId="77777777" w:rsidR="00863709" w:rsidRPr="008B587E" w:rsidRDefault="008B587E" w:rsidP="00863709">
      <w:pPr>
        <w:rPr>
          <w:b/>
        </w:rPr>
      </w:pPr>
      <w:proofErr w:type="spellStart"/>
      <w:r>
        <w:rPr>
          <w:b/>
        </w:rPr>
        <w:t>Desired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skills</w:t>
      </w:r>
      <w:proofErr w:type="spellEnd"/>
      <w:r w:rsidR="008B2BB4" w:rsidRPr="008B587E">
        <w:rPr>
          <w:b/>
        </w:rPr>
        <w:t> </w:t>
      </w:r>
      <w:r w:rsidR="00863709" w:rsidRPr="008B587E">
        <w:rPr>
          <w:b/>
        </w:rPr>
        <w:t xml:space="preserve">: </w:t>
      </w:r>
    </w:p>
    <w:p w14:paraId="37290517" w14:textId="77777777" w:rsidR="00F95551" w:rsidRDefault="00F95551" w:rsidP="0073170D">
      <w:pPr>
        <w:ind w:right="-20"/>
        <w:jc w:val="both"/>
        <w:rPr>
          <w:rFonts w:eastAsia="Calibri" w:cs="Calibri"/>
        </w:rPr>
      </w:pPr>
      <w:r>
        <w:rPr>
          <w:rFonts w:eastAsia="Calibri" w:cs="Calibri"/>
        </w:rPr>
        <w:t xml:space="preserve">A </w:t>
      </w:r>
      <w:proofErr w:type="spellStart"/>
      <w:r>
        <w:rPr>
          <w:rFonts w:eastAsia="Calibri" w:cs="Calibri"/>
        </w:rPr>
        <w:t>conceptual</w:t>
      </w:r>
      <w:proofErr w:type="spellEnd"/>
      <w:r>
        <w:rPr>
          <w:rFonts w:eastAsia="Calibri" w:cs="Calibri"/>
        </w:rPr>
        <w:t xml:space="preserve"> background in </w:t>
      </w:r>
      <w:proofErr w:type="spellStart"/>
      <w:r>
        <w:rPr>
          <w:rFonts w:eastAsia="Calibri" w:cs="Calibri"/>
        </w:rPr>
        <w:t>ecology</w:t>
      </w:r>
      <w:proofErr w:type="spellEnd"/>
      <w:r>
        <w:rPr>
          <w:rFonts w:eastAsia="Calibri" w:cs="Calibri"/>
        </w:rPr>
        <w:t xml:space="preserve">, and </w:t>
      </w:r>
      <w:proofErr w:type="spellStart"/>
      <w:r>
        <w:rPr>
          <w:rFonts w:eastAsia="Calibri" w:cs="Calibri"/>
        </w:rPr>
        <w:t>evolutionary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biology</w:t>
      </w:r>
      <w:proofErr w:type="spellEnd"/>
      <w:r>
        <w:rPr>
          <w:rFonts w:eastAsia="Calibri" w:cs="Calibri"/>
        </w:rPr>
        <w:t xml:space="preserve"> and/or population </w:t>
      </w:r>
      <w:proofErr w:type="spellStart"/>
      <w:r>
        <w:rPr>
          <w:rFonts w:eastAsia="Calibri" w:cs="Calibri"/>
        </w:rPr>
        <w:t>genetics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is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necessary</w:t>
      </w:r>
      <w:proofErr w:type="spellEnd"/>
      <w:r>
        <w:rPr>
          <w:rFonts w:eastAsia="Calibri" w:cs="Calibri"/>
        </w:rPr>
        <w:t xml:space="preserve"> and an </w:t>
      </w:r>
      <w:proofErr w:type="spellStart"/>
      <w:r>
        <w:rPr>
          <w:rFonts w:eastAsia="Calibri" w:cs="Calibri"/>
        </w:rPr>
        <w:t>interest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toward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epigenetic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will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appreciated</w:t>
      </w:r>
      <w:proofErr w:type="spellEnd"/>
      <w:r>
        <w:rPr>
          <w:rFonts w:eastAsia="Calibri" w:cs="Calibri"/>
        </w:rPr>
        <w:t>.</w:t>
      </w:r>
    </w:p>
    <w:p w14:paraId="34B21BEA" w14:textId="77777777" w:rsidR="00F95551" w:rsidRDefault="00F95551" w:rsidP="0073170D">
      <w:pPr>
        <w:ind w:right="316"/>
        <w:jc w:val="both"/>
        <w:rPr>
          <w:rFonts w:eastAsia="Calibri" w:cs="Calibri"/>
        </w:rPr>
      </w:pPr>
      <w:r>
        <w:rPr>
          <w:rFonts w:eastAsia="Calibri" w:cs="Calibri"/>
        </w:rPr>
        <w:t xml:space="preserve">An </w:t>
      </w:r>
      <w:proofErr w:type="spellStart"/>
      <w:r>
        <w:rPr>
          <w:rFonts w:eastAsia="Calibri" w:cs="Calibri"/>
        </w:rPr>
        <w:t>experience</w:t>
      </w:r>
      <w:proofErr w:type="spellEnd"/>
      <w:r>
        <w:rPr>
          <w:rFonts w:eastAsia="Calibri" w:cs="Calibri"/>
        </w:rPr>
        <w:t xml:space="preserve"> in new </w:t>
      </w:r>
      <w:proofErr w:type="spellStart"/>
      <w:r>
        <w:rPr>
          <w:rFonts w:eastAsia="Calibri" w:cs="Calibri"/>
        </w:rPr>
        <w:t>generation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sequencing</w:t>
      </w:r>
      <w:proofErr w:type="spellEnd"/>
      <w:r>
        <w:rPr>
          <w:rFonts w:eastAsia="Calibri" w:cs="Calibri"/>
        </w:rPr>
        <w:t xml:space="preserve"> and in </w:t>
      </w:r>
      <w:proofErr w:type="spellStart"/>
      <w:r>
        <w:rPr>
          <w:rFonts w:eastAsia="Calibri" w:cs="Calibri"/>
        </w:rPr>
        <w:t>bioinformatics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is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required</w:t>
      </w:r>
      <w:proofErr w:type="spellEnd"/>
      <w:r>
        <w:rPr>
          <w:rFonts w:eastAsia="Calibri" w:cs="Calibri"/>
        </w:rPr>
        <w:t xml:space="preserve">. </w:t>
      </w:r>
    </w:p>
    <w:p w14:paraId="6A502DE2" w14:textId="2FE5B25B" w:rsidR="00F95551" w:rsidRDefault="00F95551" w:rsidP="0073170D">
      <w:pPr>
        <w:ind w:right="-20"/>
        <w:jc w:val="both"/>
        <w:rPr>
          <w:rFonts w:eastAsia="Calibri" w:cs="Calibri"/>
        </w:rPr>
      </w:pPr>
      <w:r>
        <w:rPr>
          <w:rFonts w:eastAsia="Calibri" w:cs="Calibri"/>
        </w:rPr>
        <w:t xml:space="preserve">Basic </w:t>
      </w:r>
      <w:proofErr w:type="spellStart"/>
      <w:r>
        <w:rPr>
          <w:rFonts w:eastAsia="Calibri" w:cs="Calibri"/>
        </w:rPr>
        <w:t>competence</w:t>
      </w:r>
      <w:proofErr w:type="spellEnd"/>
      <w:r>
        <w:rPr>
          <w:rFonts w:eastAsia="Calibri" w:cs="Calibri"/>
        </w:rPr>
        <w:t xml:space="preserve"> in </w:t>
      </w:r>
      <w:proofErr w:type="spellStart"/>
      <w:r>
        <w:rPr>
          <w:rFonts w:eastAsia="Calibri" w:cs="Calibri"/>
        </w:rPr>
        <w:t>molecular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biology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will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welcome</w:t>
      </w:r>
      <w:proofErr w:type="spellEnd"/>
    </w:p>
    <w:p w14:paraId="33783815" w14:textId="68B2BC32" w:rsidR="00F95551" w:rsidRDefault="00F95551" w:rsidP="0073170D">
      <w:pPr>
        <w:ind w:right="-20"/>
        <w:jc w:val="both"/>
        <w:rPr>
          <w:rFonts w:eastAsia="Calibri" w:cs="Calibri"/>
        </w:rPr>
      </w:pPr>
      <w:r>
        <w:rPr>
          <w:rFonts w:eastAsia="Calibri" w:cs="Calibri"/>
        </w:rPr>
        <w:t xml:space="preserve">Expérience in </w:t>
      </w:r>
      <w:proofErr w:type="spellStart"/>
      <w:r>
        <w:rPr>
          <w:rFonts w:eastAsia="Calibri" w:cs="Calibri"/>
        </w:rPr>
        <w:t>writing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scientfic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papers</w:t>
      </w:r>
      <w:proofErr w:type="spellEnd"/>
      <w:r>
        <w:rPr>
          <w:rFonts w:eastAsia="Calibri" w:cs="Calibri"/>
        </w:rPr>
        <w:t xml:space="preserve"> ans </w:t>
      </w:r>
      <w:proofErr w:type="spellStart"/>
      <w:r>
        <w:rPr>
          <w:rFonts w:eastAsia="Calibri" w:cs="Calibri"/>
        </w:rPr>
        <w:t>scientific</w:t>
      </w:r>
      <w:proofErr w:type="spellEnd"/>
      <w:r>
        <w:rPr>
          <w:rFonts w:eastAsia="Calibri" w:cs="Calibri"/>
        </w:rPr>
        <w:t xml:space="preserve"> oral </w:t>
      </w:r>
      <w:proofErr w:type="spellStart"/>
      <w:r>
        <w:rPr>
          <w:rFonts w:eastAsia="Calibri" w:cs="Calibri"/>
        </w:rPr>
        <w:t>presentations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is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necessary</w:t>
      </w:r>
      <w:proofErr w:type="spellEnd"/>
    </w:p>
    <w:p w14:paraId="613E0052" w14:textId="77777777" w:rsidR="008B587E" w:rsidRDefault="008B587E" w:rsidP="00863709">
      <w:pPr>
        <w:rPr>
          <w:b/>
        </w:rPr>
      </w:pPr>
    </w:p>
    <w:p w14:paraId="227F9337" w14:textId="77777777" w:rsidR="0073170D" w:rsidRDefault="0073170D" w:rsidP="00863709">
      <w:pPr>
        <w:rPr>
          <w:b/>
        </w:rPr>
      </w:pPr>
    </w:p>
    <w:p w14:paraId="229F2FD8" w14:textId="39818F1C" w:rsidR="008B587E" w:rsidRDefault="00F95551" w:rsidP="00863709">
      <w:pPr>
        <w:rPr>
          <w:b/>
        </w:rPr>
      </w:pPr>
      <w:r>
        <w:rPr>
          <w:b/>
        </w:rPr>
        <w:t>Framework :</w:t>
      </w:r>
    </w:p>
    <w:p w14:paraId="6B84E3A2" w14:textId="77777777" w:rsidR="00F95551" w:rsidRDefault="00F95551" w:rsidP="009C54AC">
      <w:pPr>
        <w:jc w:val="both"/>
        <w:rPr>
          <w:rFonts w:eastAsia="Calibri" w:cs="Calibri"/>
        </w:rPr>
      </w:pPr>
      <w:r w:rsidRPr="00311BB1">
        <w:rPr>
          <w:rFonts w:eastAsia="Calibri" w:cs="Calibri"/>
        </w:rPr>
        <w:t xml:space="preserve">The postdoctoral </w:t>
      </w:r>
      <w:proofErr w:type="spellStart"/>
      <w:r w:rsidRPr="00311BB1">
        <w:rPr>
          <w:rFonts w:eastAsia="Calibri" w:cs="Calibri"/>
        </w:rPr>
        <w:t>fellow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will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participate</w:t>
      </w:r>
      <w:proofErr w:type="spellEnd"/>
      <w:r w:rsidRPr="00311BB1">
        <w:rPr>
          <w:rFonts w:eastAsia="Calibri" w:cs="Calibri"/>
        </w:rPr>
        <w:t xml:space="preserve"> in the ANR FRIDA </w:t>
      </w:r>
      <w:proofErr w:type="spellStart"/>
      <w:r w:rsidRPr="00311BB1">
        <w:rPr>
          <w:rFonts w:eastAsia="Calibri" w:cs="Calibri"/>
        </w:rPr>
        <w:t>project</w:t>
      </w:r>
      <w:proofErr w:type="spellEnd"/>
      <w:r w:rsidRPr="00311BB1">
        <w:rPr>
          <w:rFonts w:eastAsia="Calibri" w:cs="Calibri"/>
        </w:rPr>
        <w:t xml:space="preserve">, </w:t>
      </w:r>
      <w:proofErr w:type="spellStart"/>
      <w:r w:rsidRPr="00311BB1">
        <w:rPr>
          <w:rFonts w:eastAsia="Calibri" w:cs="Calibri"/>
        </w:rPr>
        <w:t>led</w:t>
      </w:r>
      <w:proofErr w:type="spellEnd"/>
      <w:r w:rsidRPr="00311BB1">
        <w:rPr>
          <w:rFonts w:eastAsia="Calibri" w:cs="Calibri"/>
        </w:rPr>
        <w:t xml:space="preserve"> by Dr. Patrice David (CEFE). He </w:t>
      </w:r>
      <w:proofErr w:type="spellStart"/>
      <w:r w:rsidRPr="00311BB1">
        <w:rPr>
          <w:rFonts w:eastAsia="Calibri" w:cs="Calibri"/>
        </w:rPr>
        <w:t>will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be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involved</w:t>
      </w:r>
      <w:proofErr w:type="spellEnd"/>
      <w:r w:rsidRPr="00311BB1">
        <w:rPr>
          <w:rFonts w:eastAsia="Calibri" w:cs="Calibri"/>
        </w:rPr>
        <w:t xml:space="preserve"> in </w:t>
      </w:r>
      <w:proofErr w:type="spellStart"/>
      <w:r w:rsidRPr="00311BB1">
        <w:rPr>
          <w:rFonts w:eastAsia="Calibri" w:cs="Calibri"/>
        </w:rPr>
        <w:t>Work</w:t>
      </w:r>
      <w:proofErr w:type="spellEnd"/>
      <w:r w:rsidRPr="00311BB1">
        <w:rPr>
          <w:rFonts w:eastAsia="Calibri" w:cs="Calibri"/>
        </w:rPr>
        <w:t xml:space="preserve"> Package 4, </w:t>
      </w:r>
      <w:proofErr w:type="spellStart"/>
      <w:r w:rsidRPr="00311BB1">
        <w:rPr>
          <w:rFonts w:eastAsia="Calibri" w:cs="Calibri"/>
        </w:rPr>
        <w:t>titled</w:t>
      </w:r>
      <w:proofErr w:type="spellEnd"/>
      <w:r w:rsidRPr="00311BB1">
        <w:rPr>
          <w:rFonts w:eastAsia="Calibri" w:cs="Calibri"/>
        </w:rPr>
        <w:t xml:space="preserve"> "</w:t>
      </w:r>
      <w:proofErr w:type="spellStart"/>
      <w:r w:rsidRPr="00311BB1">
        <w:rPr>
          <w:rFonts w:eastAsia="Calibri" w:cs="Calibri"/>
        </w:rPr>
        <w:t>Genomics</w:t>
      </w:r>
      <w:proofErr w:type="spellEnd"/>
      <w:r w:rsidRPr="00311BB1">
        <w:rPr>
          <w:rFonts w:eastAsia="Calibri" w:cs="Calibri"/>
        </w:rPr>
        <w:t xml:space="preserve"> and </w:t>
      </w:r>
      <w:proofErr w:type="spellStart"/>
      <w:r w:rsidRPr="00311BB1">
        <w:rPr>
          <w:rFonts w:eastAsia="Calibri" w:cs="Calibri"/>
        </w:rPr>
        <w:t>Epigenomics</w:t>
      </w:r>
      <w:proofErr w:type="spellEnd"/>
      <w:r w:rsidRPr="00311BB1">
        <w:rPr>
          <w:rFonts w:eastAsia="Calibri" w:cs="Calibri"/>
        </w:rPr>
        <w:t xml:space="preserve"> of </w:t>
      </w:r>
      <w:proofErr w:type="spellStart"/>
      <w:r w:rsidRPr="00311BB1">
        <w:rPr>
          <w:rFonts w:eastAsia="Calibri" w:cs="Calibri"/>
        </w:rPr>
        <w:t>Inbred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Individuals</w:t>
      </w:r>
      <w:proofErr w:type="spellEnd"/>
      <w:r w:rsidRPr="00311BB1">
        <w:rPr>
          <w:rFonts w:eastAsia="Calibri" w:cs="Calibri"/>
        </w:rPr>
        <w:t xml:space="preserve">." The </w:t>
      </w:r>
      <w:proofErr w:type="spellStart"/>
      <w:r w:rsidRPr="00311BB1">
        <w:rPr>
          <w:rFonts w:eastAsia="Calibri" w:cs="Calibri"/>
        </w:rPr>
        <w:t>generation</w:t>
      </w:r>
      <w:proofErr w:type="spellEnd"/>
      <w:r w:rsidRPr="00311BB1">
        <w:rPr>
          <w:rFonts w:eastAsia="Calibri" w:cs="Calibri"/>
        </w:rPr>
        <w:t xml:space="preserve"> and </w:t>
      </w:r>
      <w:proofErr w:type="spellStart"/>
      <w:r w:rsidRPr="00311BB1">
        <w:rPr>
          <w:rFonts w:eastAsia="Calibri" w:cs="Calibri"/>
        </w:rPr>
        <w:t>processing</w:t>
      </w:r>
      <w:proofErr w:type="spellEnd"/>
      <w:r w:rsidRPr="00311BB1">
        <w:rPr>
          <w:rFonts w:eastAsia="Calibri" w:cs="Calibri"/>
        </w:rPr>
        <w:t xml:space="preserve"> of ONT data </w:t>
      </w:r>
      <w:bookmarkStart w:id="0" w:name="_GoBack"/>
      <w:bookmarkEnd w:id="0"/>
      <w:proofErr w:type="spellStart"/>
      <w:r w:rsidRPr="00311BB1">
        <w:rPr>
          <w:rFonts w:eastAsia="Calibri" w:cs="Calibri"/>
        </w:rPr>
        <w:t>will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be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conducted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under</w:t>
      </w:r>
      <w:proofErr w:type="spellEnd"/>
      <w:r w:rsidRPr="00311BB1">
        <w:rPr>
          <w:rFonts w:eastAsia="Calibri" w:cs="Calibri"/>
        </w:rPr>
        <w:t xml:space="preserve"> the supervision of </w:t>
      </w:r>
      <w:r>
        <w:rPr>
          <w:rFonts w:eastAsia="Calibri" w:cs="Calibri"/>
        </w:rPr>
        <w:t xml:space="preserve">Dr. </w:t>
      </w:r>
      <w:r w:rsidRPr="00311BB1">
        <w:rPr>
          <w:rFonts w:eastAsia="Calibri" w:cs="Calibri"/>
        </w:rPr>
        <w:t>Al</w:t>
      </w:r>
      <w:r>
        <w:rPr>
          <w:rFonts w:eastAsia="Calibri" w:cs="Calibri"/>
        </w:rPr>
        <w:t>i</w:t>
      </w:r>
      <w:r w:rsidRPr="00311BB1">
        <w:rPr>
          <w:rFonts w:eastAsia="Calibri" w:cs="Calibri"/>
        </w:rPr>
        <w:t xml:space="preserve">ne </w:t>
      </w:r>
      <w:proofErr w:type="spellStart"/>
      <w:r w:rsidRPr="00311BB1">
        <w:rPr>
          <w:rFonts w:eastAsia="Calibri" w:cs="Calibri"/>
        </w:rPr>
        <w:t>Mu</w:t>
      </w:r>
      <w:r>
        <w:rPr>
          <w:rFonts w:eastAsia="Calibri" w:cs="Calibri"/>
        </w:rPr>
        <w:t>y</w:t>
      </w:r>
      <w:r w:rsidRPr="00311BB1">
        <w:rPr>
          <w:rFonts w:eastAsia="Calibri" w:cs="Calibri"/>
        </w:rPr>
        <w:t>le</w:t>
      </w:r>
      <w:proofErr w:type="spellEnd"/>
      <w:r w:rsidRPr="00311BB1">
        <w:rPr>
          <w:rFonts w:eastAsia="Calibri" w:cs="Calibri"/>
        </w:rPr>
        <w:t xml:space="preserve"> (CEFE), </w:t>
      </w:r>
      <w:proofErr w:type="spellStart"/>
      <w:r w:rsidRPr="00311BB1">
        <w:rPr>
          <w:rFonts w:eastAsia="Calibri" w:cs="Calibri"/>
        </w:rPr>
        <w:t>while</w:t>
      </w:r>
      <w:proofErr w:type="spellEnd"/>
      <w:r w:rsidRPr="00311BB1">
        <w:rPr>
          <w:rFonts w:eastAsia="Calibri" w:cs="Calibri"/>
        </w:rPr>
        <w:t xml:space="preserve"> the </w:t>
      </w:r>
      <w:proofErr w:type="spellStart"/>
      <w:r w:rsidRPr="00311BB1">
        <w:rPr>
          <w:rFonts w:eastAsia="Calibri" w:cs="Calibri"/>
        </w:rPr>
        <w:t>generation</w:t>
      </w:r>
      <w:proofErr w:type="spellEnd"/>
      <w:r w:rsidRPr="00311BB1">
        <w:rPr>
          <w:rFonts w:eastAsia="Calibri" w:cs="Calibri"/>
        </w:rPr>
        <w:t xml:space="preserve"> and </w:t>
      </w:r>
      <w:proofErr w:type="spellStart"/>
      <w:r w:rsidRPr="00311BB1">
        <w:rPr>
          <w:rFonts w:eastAsia="Calibri" w:cs="Calibri"/>
        </w:rPr>
        <w:t>processing</w:t>
      </w:r>
      <w:proofErr w:type="spellEnd"/>
      <w:r w:rsidRPr="00311BB1">
        <w:rPr>
          <w:rFonts w:eastAsia="Calibri" w:cs="Calibri"/>
        </w:rPr>
        <w:t xml:space="preserve"> of MBD-</w:t>
      </w:r>
      <w:proofErr w:type="spellStart"/>
      <w:r w:rsidRPr="00311BB1">
        <w:rPr>
          <w:rFonts w:eastAsia="Calibri" w:cs="Calibri"/>
        </w:rPr>
        <w:t>seq</w:t>
      </w:r>
      <w:proofErr w:type="spellEnd"/>
      <w:r w:rsidRPr="00311BB1">
        <w:rPr>
          <w:rFonts w:eastAsia="Calibri" w:cs="Calibri"/>
        </w:rPr>
        <w:t xml:space="preserve"> data </w:t>
      </w:r>
      <w:proofErr w:type="spellStart"/>
      <w:r w:rsidRPr="00311BB1">
        <w:rPr>
          <w:rFonts w:eastAsia="Calibri" w:cs="Calibri"/>
        </w:rPr>
        <w:t>will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be</w:t>
      </w:r>
      <w:proofErr w:type="spellEnd"/>
      <w:r w:rsidRPr="00311BB1">
        <w:rPr>
          <w:rFonts w:eastAsia="Calibri" w:cs="Calibri"/>
        </w:rPr>
        <w:t xml:space="preserve"> </w:t>
      </w:r>
      <w:proofErr w:type="spellStart"/>
      <w:r w:rsidRPr="00311BB1">
        <w:rPr>
          <w:rFonts w:eastAsia="Calibri" w:cs="Calibri"/>
        </w:rPr>
        <w:t>overseen</w:t>
      </w:r>
      <w:proofErr w:type="spellEnd"/>
      <w:r w:rsidRPr="00311BB1">
        <w:rPr>
          <w:rFonts w:eastAsia="Calibri" w:cs="Calibri"/>
        </w:rPr>
        <w:t xml:space="preserve"> by Christoph </w:t>
      </w:r>
      <w:proofErr w:type="spellStart"/>
      <w:r w:rsidRPr="00311BB1">
        <w:rPr>
          <w:rFonts w:eastAsia="Calibri" w:cs="Calibri"/>
        </w:rPr>
        <w:t>Grunau</w:t>
      </w:r>
      <w:proofErr w:type="spellEnd"/>
      <w:r w:rsidRPr="00311BB1">
        <w:rPr>
          <w:rFonts w:eastAsia="Calibri" w:cs="Calibri"/>
        </w:rPr>
        <w:t xml:space="preserve"> (</w:t>
      </w:r>
      <w:r>
        <w:rPr>
          <w:rFonts w:eastAsia="Calibri" w:cs="Calibri"/>
        </w:rPr>
        <w:t>Dr</w:t>
      </w:r>
      <w:r w:rsidRPr="00311BB1">
        <w:rPr>
          <w:rFonts w:eastAsia="Calibri" w:cs="Calibri"/>
        </w:rPr>
        <w:t xml:space="preserve"> at UPVD) and Céline Cosseau (</w:t>
      </w:r>
      <w:r>
        <w:rPr>
          <w:rFonts w:eastAsia="Calibri" w:cs="Calibri"/>
        </w:rPr>
        <w:t>Dr.</w:t>
      </w:r>
      <w:r w:rsidRPr="00311BB1">
        <w:rPr>
          <w:rFonts w:eastAsia="Calibri" w:cs="Calibri"/>
        </w:rPr>
        <w:t xml:space="preserve"> at UPVD).</w:t>
      </w:r>
      <w:r>
        <w:rPr>
          <w:rFonts w:eastAsia="Calibri" w:cs="Calibri"/>
        </w:rPr>
        <w:t xml:space="preserve"> </w:t>
      </w:r>
      <w:proofErr w:type="spellStart"/>
      <w:r w:rsidRPr="00157B21">
        <w:rPr>
          <w:rFonts w:eastAsia="Calibri" w:cs="Calibri"/>
        </w:rPr>
        <w:t>Both</w:t>
      </w:r>
      <w:proofErr w:type="spellEnd"/>
      <w:r w:rsidRPr="00157B21">
        <w:rPr>
          <w:rFonts w:eastAsia="Calibri" w:cs="Calibri"/>
        </w:rPr>
        <w:t xml:space="preserve"> </w:t>
      </w:r>
      <w:proofErr w:type="spellStart"/>
      <w:r w:rsidRPr="00157B21">
        <w:rPr>
          <w:rFonts w:eastAsia="Calibri" w:cs="Calibri"/>
        </w:rPr>
        <w:t>partner</w:t>
      </w:r>
      <w:proofErr w:type="spellEnd"/>
      <w:r w:rsidRPr="00157B21">
        <w:rPr>
          <w:rFonts w:eastAsia="Calibri" w:cs="Calibri"/>
        </w:rPr>
        <w:t xml:space="preserve"> </w:t>
      </w:r>
      <w:proofErr w:type="spellStart"/>
      <w:r w:rsidRPr="00157B21">
        <w:rPr>
          <w:rFonts w:eastAsia="Calibri" w:cs="Calibri"/>
        </w:rPr>
        <w:t>laboratories</w:t>
      </w:r>
      <w:proofErr w:type="spellEnd"/>
      <w:r w:rsidRPr="00157B21">
        <w:rPr>
          <w:rFonts w:eastAsia="Calibri" w:cs="Calibri"/>
        </w:rPr>
        <w:t xml:space="preserve">, CEFE and IHPE, </w:t>
      </w:r>
      <w:proofErr w:type="spellStart"/>
      <w:r w:rsidRPr="00157B21">
        <w:rPr>
          <w:rFonts w:eastAsia="Calibri" w:cs="Calibri"/>
        </w:rPr>
        <w:t>will</w:t>
      </w:r>
      <w:proofErr w:type="spellEnd"/>
      <w:r w:rsidRPr="00157B21">
        <w:rPr>
          <w:rFonts w:eastAsia="Calibri" w:cs="Calibri"/>
        </w:rPr>
        <w:t xml:space="preserve"> </w:t>
      </w:r>
      <w:proofErr w:type="spellStart"/>
      <w:r w:rsidRPr="00157B21">
        <w:rPr>
          <w:rFonts w:eastAsia="Calibri" w:cs="Calibri"/>
        </w:rPr>
        <w:t>provide</w:t>
      </w:r>
      <w:proofErr w:type="spellEnd"/>
      <w:r w:rsidRPr="00157B21">
        <w:rPr>
          <w:rFonts w:eastAsia="Calibri" w:cs="Calibri"/>
        </w:rPr>
        <w:t xml:space="preserve"> the </w:t>
      </w:r>
      <w:proofErr w:type="spellStart"/>
      <w:r w:rsidRPr="00157B21">
        <w:rPr>
          <w:rFonts w:eastAsia="Calibri" w:cs="Calibri"/>
        </w:rPr>
        <w:t>most</w:t>
      </w:r>
      <w:proofErr w:type="spellEnd"/>
      <w:r w:rsidRPr="00157B21">
        <w:rPr>
          <w:rFonts w:eastAsia="Calibri" w:cs="Calibri"/>
        </w:rPr>
        <w:t xml:space="preserve"> </w:t>
      </w:r>
      <w:proofErr w:type="spellStart"/>
      <w:r w:rsidRPr="00157B21">
        <w:rPr>
          <w:rFonts w:eastAsia="Calibri" w:cs="Calibri"/>
        </w:rPr>
        <w:t>suitable</w:t>
      </w:r>
      <w:proofErr w:type="spellEnd"/>
      <w:r w:rsidRPr="00157B21">
        <w:rPr>
          <w:rFonts w:eastAsia="Calibri" w:cs="Calibri"/>
        </w:rPr>
        <w:t xml:space="preserve"> conditions for </w:t>
      </w:r>
      <w:proofErr w:type="spellStart"/>
      <w:r w:rsidRPr="00157B21">
        <w:rPr>
          <w:rFonts w:eastAsia="Calibri" w:cs="Calibri"/>
        </w:rPr>
        <w:t>bench</w:t>
      </w:r>
      <w:proofErr w:type="spellEnd"/>
      <w:r w:rsidRPr="00157B21">
        <w:rPr>
          <w:rFonts w:eastAsia="Calibri" w:cs="Calibri"/>
        </w:rPr>
        <w:t xml:space="preserve"> </w:t>
      </w:r>
      <w:proofErr w:type="spellStart"/>
      <w:r w:rsidRPr="00157B21">
        <w:rPr>
          <w:rFonts w:eastAsia="Calibri" w:cs="Calibri"/>
        </w:rPr>
        <w:t>experiments</w:t>
      </w:r>
      <w:proofErr w:type="spellEnd"/>
      <w:r w:rsidRPr="00157B21">
        <w:rPr>
          <w:rFonts w:eastAsia="Calibri" w:cs="Calibri"/>
        </w:rPr>
        <w:t xml:space="preserve"> and data </w:t>
      </w:r>
      <w:proofErr w:type="spellStart"/>
      <w:r w:rsidRPr="00157B21">
        <w:rPr>
          <w:rFonts w:eastAsia="Calibri" w:cs="Calibri"/>
        </w:rPr>
        <w:t>processing</w:t>
      </w:r>
      <w:proofErr w:type="spellEnd"/>
      <w:r w:rsidRPr="00157B21">
        <w:rPr>
          <w:rFonts w:eastAsia="Calibri" w:cs="Calibri"/>
        </w:rPr>
        <w:t>.</w:t>
      </w:r>
      <w:r>
        <w:rPr>
          <w:rFonts w:eastAsia="Calibri" w:cs="Calibri"/>
        </w:rPr>
        <w:t xml:space="preserve"> </w:t>
      </w:r>
    </w:p>
    <w:p w14:paraId="7613AA9B" w14:textId="458E02E2" w:rsidR="00F95551" w:rsidRDefault="00F95551" w:rsidP="009C54AC">
      <w:pPr>
        <w:jc w:val="both"/>
        <w:rPr>
          <w:b/>
        </w:rPr>
      </w:pPr>
      <w:r w:rsidRPr="007B01E9">
        <w:rPr>
          <w:bCs/>
        </w:rPr>
        <w:t>The</w:t>
      </w:r>
      <w:r>
        <w:rPr>
          <w:bCs/>
        </w:rPr>
        <w:t xml:space="preserve"> </w:t>
      </w:r>
      <w:r>
        <w:rPr>
          <w:rFonts w:eastAsia="Calibri" w:cs="Calibri"/>
        </w:rPr>
        <w:t xml:space="preserve">postdoctoral </w:t>
      </w:r>
      <w:proofErr w:type="spellStart"/>
      <w:r>
        <w:rPr>
          <w:rFonts w:eastAsia="Calibri" w:cs="Calibri"/>
        </w:rPr>
        <w:t>fellow</w:t>
      </w:r>
      <w:proofErr w:type="spellEnd"/>
      <w:r>
        <w:rPr>
          <w:rFonts w:eastAsia="Calibri" w:cs="Calibri"/>
        </w:rPr>
        <w:t xml:space="preserve"> </w:t>
      </w:r>
      <w:proofErr w:type="spellStart"/>
      <w:r w:rsidRPr="007B01E9">
        <w:rPr>
          <w:bCs/>
        </w:rPr>
        <w:t>will</w:t>
      </w:r>
      <w:proofErr w:type="spellEnd"/>
      <w:r w:rsidRPr="007B01E9">
        <w:rPr>
          <w:bCs/>
        </w:rPr>
        <w:t xml:space="preserve"> </w:t>
      </w:r>
      <w:proofErr w:type="spellStart"/>
      <w:r w:rsidRPr="007B01E9">
        <w:rPr>
          <w:bCs/>
        </w:rPr>
        <w:t>be</w:t>
      </w:r>
      <w:proofErr w:type="spellEnd"/>
      <w:r w:rsidRPr="007B01E9">
        <w:rPr>
          <w:bCs/>
        </w:rPr>
        <w:t xml:space="preserve"> </w:t>
      </w:r>
      <w:proofErr w:type="spellStart"/>
      <w:r w:rsidRPr="007B01E9">
        <w:rPr>
          <w:bCs/>
        </w:rPr>
        <w:t>primarily</w:t>
      </w:r>
      <w:proofErr w:type="spellEnd"/>
      <w:r w:rsidRPr="007B01E9">
        <w:rPr>
          <w:bCs/>
        </w:rPr>
        <w:t xml:space="preserve"> </w:t>
      </w:r>
      <w:proofErr w:type="spellStart"/>
      <w:r w:rsidRPr="007B01E9">
        <w:rPr>
          <w:bCs/>
        </w:rPr>
        <w:t>based</w:t>
      </w:r>
      <w:proofErr w:type="spellEnd"/>
      <w:r w:rsidRPr="007B01E9">
        <w:rPr>
          <w:bCs/>
        </w:rPr>
        <w:t xml:space="preserve"> in Perpignan</w:t>
      </w:r>
      <w:r>
        <w:rPr>
          <w:bCs/>
        </w:rPr>
        <w:t xml:space="preserve"> (IHPE)</w:t>
      </w:r>
      <w:r w:rsidRPr="007B01E9">
        <w:rPr>
          <w:bCs/>
        </w:rPr>
        <w:t xml:space="preserve">. </w:t>
      </w:r>
      <w:r>
        <w:rPr>
          <w:bCs/>
        </w:rPr>
        <w:t>He/</w:t>
      </w:r>
      <w:proofErr w:type="spellStart"/>
      <w:r>
        <w:rPr>
          <w:bCs/>
        </w:rPr>
        <w:t>She</w:t>
      </w:r>
      <w:proofErr w:type="spellEnd"/>
      <w:r>
        <w:rPr>
          <w:bCs/>
        </w:rPr>
        <w:t xml:space="preserve"> </w:t>
      </w:r>
      <w:proofErr w:type="spellStart"/>
      <w:r w:rsidRPr="007B01E9">
        <w:rPr>
          <w:bCs/>
        </w:rPr>
        <w:t>will</w:t>
      </w:r>
      <w:proofErr w:type="spellEnd"/>
      <w:r w:rsidRPr="007B01E9">
        <w:rPr>
          <w:bCs/>
        </w:rPr>
        <w:t xml:space="preserve"> </w:t>
      </w:r>
      <w:proofErr w:type="spellStart"/>
      <w:r w:rsidRPr="007B01E9">
        <w:rPr>
          <w:bCs/>
        </w:rPr>
        <w:t>need</w:t>
      </w:r>
      <w:proofErr w:type="spellEnd"/>
      <w:r w:rsidRPr="007B01E9">
        <w:rPr>
          <w:bCs/>
        </w:rPr>
        <w:t xml:space="preserve"> to</w:t>
      </w:r>
      <w:r w:rsidR="009C54AC">
        <w:rPr>
          <w:bCs/>
        </w:rPr>
        <w:t xml:space="preserve"> </w:t>
      </w:r>
      <w:proofErr w:type="spellStart"/>
      <w:r w:rsidRPr="007B01E9">
        <w:rPr>
          <w:bCs/>
        </w:rPr>
        <w:t>regularly</w:t>
      </w:r>
      <w:proofErr w:type="spellEnd"/>
      <w:r w:rsidRPr="007B01E9">
        <w:rPr>
          <w:bCs/>
        </w:rPr>
        <w:t xml:space="preserve"> </w:t>
      </w:r>
      <w:proofErr w:type="spellStart"/>
      <w:r w:rsidRPr="007B01E9">
        <w:rPr>
          <w:bCs/>
        </w:rPr>
        <w:t>travel</w:t>
      </w:r>
      <w:proofErr w:type="spellEnd"/>
      <w:r w:rsidRPr="007B01E9">
        <w:rPr>
          <w:bCs/>
        </w:rPr>
        <w:t xml:space="preserve"> </w:t>
      </w:r>
      <w:r>
        <w:rPr>
          <w:bCs/>
        </w:rPr>
        <w:t xml:space="preserve">and </w:t>
      </w:r>
      <w:proofErr w:type="spellStart"/>
      <w:r>
        <w:rPr>
          <w:bCs/>
        </w:rPr>
        <w:t>spend</w:t>
      </w:r>
      <w:proofErr w:type="spellEnd"/>
      <w:r>
        <w:rPr>
          <w:bCs/>
        </w:rPr>
        <w:t xml:space="preserve"> time in</w:t>
      </w:r>
      <w:r w:rsidRPr="007B01E9">
        <w:rPr>
          <w:bCs/>
        </w:rPr>
        <w:t xml:space="preserve"> Montpellier </w:t>
      </w:r>
      <w:r>
        <w:rPr>
          <w:bCs/>
        </w:rPr>
        <w:t xml:space="preserve">(CEFE) </w:t>
      </w:r>
      <w:r w:rsidRPr="007B01E9">
        <w:rPr>
          <w:bCs/>
        </w:rPr>
        <w:t xml:space="preserve">for training </w:t>
      </w:r>
      <w:proofErr w:type="gramStart"/>
      <w:r w:rsidRPr="007B01E9">
        <w:rPr>
          <w:bCs/>
        </w:rPr>
        <w:t>on ONT</w:t>
      </w:r>
      <w:proofErr w:type="gramEnd"/>
      <w:r w:rsidRPr="007B01E9">
        <w:rPr>
          <w:bCs/>
        </w:rPr>
        <w:t xml:space="preserve"> analyses</w:t>
      </w:r>
      <w:r>
        <w:rPr>
          <w:bCs/>
        </w:rPr>
        <w:t xml:space="preserve"> and to exchange </w:t>
      </w:r>
      <w:proofErr w:type="spellStart"/>
      <w:r>
        <w:rPr>
          <w:bCs/>
        </w:rPr>
        <w:t>with</w:t>
      </w:r>
      <w:proofErr w:type="spellEnd"/>
      <w:r>
        <w:rPr>
          <w:bCs/>
        </w:rPr>
        <w:t xml:space="preserve"> the ANR </w:t>
      </w:r>
      <w:proofErr w:type="spellStart"/>
      <w:r>
        <w:rPr>
          <w:bCs/>
        </w:rPr>
        <w:t>partners</w:t>
      </w:r>
      <w:proofErr w:type="spellEnd"/>
      <w:r w:rsidRPr="007B01E9">
        <w:rPr>
          <w:bCs/>
        </w:rPr>
        <w:t>.</w:t>
      </w:r>
    </w:p>
    <w:p w14:paraId="4FFB3414" w14:textId="77777777" w:rsidR="008B587E" w:rsidRDefault="008B587E" w:rsidP="00863709">
      <w:pPr>
        <w:rPr>
          <w:b/>
        </w:rPr>
      </w:pPr>
    </w:p>
    <w:p w14:paraId="7309CF76" w14:textId="77777777" w:rsidR="008B587E" w:rsidRDefault="008B587E" w:rsidP="00863709">
      <w:pPr>
        <w:rPr>
          <w:b/>
        </w:rPr>
      </w:pPr>
    </w:p>
    <w:p w14:paraId="7A67A6AC" w14:textId="29F1B6CA" w:rsidR="008B587E" w:rsidRPr="0073170D" w:rsidRDefault="00863709" w:rsidP="00863709">
      <w:pPr>
        <w:rPr>
          <w:b/>
        </w:rPr>
      </w:pPr>
      <w:r w:rsidRPr="008B587E">
        <w:rPr>
          <w:b/>
        </w:rPr>
        <w:t>Contact:</w:t>
      </w:r>
    </w:p>
    <w:p w14:paraId="616B28BE" w14:textId="1923E9CC" w:rsidR="00F95551" w:rsidRDefault="00F95551" w:rsidP="00F9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sym w:font="Webdings" w:char="F034"/>
      </w:r>
      <w:proofErr w:type="spellStart"/>
      <w:r w:rsidR="0073170D">
        <w:t>Laboratory</w:t>
      </w:r>
      <w:proofErr w:type="spellEnd"/>
      <w:r w:rsidR="0073170D">
        <w:t xml:space="preserve"> </w:t>
      </w:r>
      <w:proofErr w:type="spellStart"/>
      <w:r w:rsidR="0073170D">
        <w:t>director</w:t>
      </w:r>
      <w:proofErr w:type="spellEnd"/>
      <w:r>
        <w:t xml:space="preserve"> IHPE :-&gt; Christoph GRUNAU :  </w:t>
      </w:r>
      <w:r w:rsidRPr="0073170D">
        <w:rPr>
          <w:color w:val="0000FF"/>
        </w:rPr>
        <w:t>christoph.grunau@univ-perp.fr</w:t>
      </w:r>
    </w:p>
    <w:p w14:paraId="6706D9E3" w14:textId="7F85504F" w:rsidR="00F95551" w:rsidRPr="00312F44" w:rsidRDefault="00F95551" w:rsidP="00F9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99"/>
        </w:rPr>
      </w:pPr>
      <w:r>
        <w:sym w:font="Webdings" w:char="F034"/>
      </w:r>
      <w:r w:rsidR="0073170D">
        <w:t xml:space="preserve">Scientific leader of the </w:t>
      </w:r>
      <w:proofErr w:type="spellStart"/>
      <w:r w:rsidR="0073170D">
        <w:t>project</w:t>
      </w:r>
      <w:proofErr w:type="spellEnd"/>
      <w:r>
        <w:t xml:space="preserve"> -&gt; Patrice David :  </w:t>
      </w:r>
      <w:r w:rsidRPr="0073170D">
        <w:rPr>
          <w:color w:val="0000FF"/>
        </w:rPr>
        <w:t>patrice.david@cefe.cnrs.fr</w:t>
      </w:r>
    </w:p>
    <w:p w14:paraId="0CE1C3A4" w14:textId="4EB5A7C3" w:rsidR="00F95551" w:rsidRDefault="00F95551" w:rsidP="00F9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sym w:font="Webdings" w:char="F034"/>
      </w:r>
      <w:r w:rsidR="0073170D">
        <w:t xml:space="preserve">Scientific </w:t>
      </w:r>
      <w:proofErr w:type="spellStart"/>
      <w:r w:rsidR="0073170D">
        <w:t>responsible</w:t>
      </w:r>
      <w:proofErr w:type="spellEnd"/>
      <w:r w:rsidR="0073170D">
        <w:t xml:space="preserve"> for the WP4</w:t>
      </w:r>
      <w:r>
        <w:t xml:space="preserve"> -&gt; Céline Cosseau :  </w:t>
      </w:r>
      <w:hyperlink r:id="rId8" w:history="1">
        <w:r w:rsidRPr="007622CC">
          <w:rPr>
            <w:rStyle w:val="Lienhypertexte"/>
          </w:rPr>
          <w:t>celine.cosseau@univ-perp.fr</w:t>
        </w:r>
      </w:hyperlink>
      <w:r>
        <w:t xml:space="preserve">  </w:t>
      </w:r>
    </w:p>
    <w:p w14:paraId="3B942059" w14:textId="77777777" w:rsidR="00000D9E" w:rsidRDefault="00000D9E" w:rsidP="0073170D">
      <w:pPr>
        <w:jc w:val="both"/>
      </w:pPr>
    </w:p>
    <w:p w14:paraId="287C7D2C" w14:textId="71F9280F" w:rsidR="0073170D" w:rsidRPr="0073170D" w:rsidRDefault="0073170D" w:rsidP="0073170D">
      <w:pPr>
        <w:jc w:val="both"/>
        <w:rPr>
          <w:b/>
          <w:bCs/>
        </w:rPr>
      </w:pPr>
      <w:r w:rsidRPr="0073170D">
        <w:rPr>
          <w:b/>
          <w:bCs/>
        </w:rPr>
        <w:t xml:space="preserve">How to </w:t>
      </w:r>
      <w:proofErr w:type="spellStart"/>
      <w:r w:rsidRPr="0073170D">
        <w:rPr>
          <w:b/>
          <w:bCs/>
        </w:rPr>
        <w:t>apply</w:t>
      </w:r>
      <w:proofErr w:type="spellEnd"/>
      <w:r w:rsidRPr="0073170D">
        <w:rPr>
          <w:b/>
          <w:bCs/>
        </w:rPr>
        <w:t> :</w:t>
      </w:r>
    </w:p>
    <w:p w14:paraId="6F15C140" w14:textId="77777777" w:rsidR="009C54AC" w:rsidRDefault="0073170D" w:rsidP="0073170D">
      <w:pPr>
        <w:jc w:val="both"/>
      </w:pPr>
      <w:proofErr w:type="spellStart"/>
      <w:r>
        <w:t>Appplication</w:t>
      </w:r>
      <w:proofErr w:type="spellEnd"/>
      <w:r>
        <w:t xml:space="preserve"> </w:t>
      </w:r>
      <w:proofErr w:type="spellStart"/>
      <w:r>
        <w:t>link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open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. </w:t>
      </w:r>
    </w:p>
    <w:p w14:paraId="793AEE89" w14:textId="20D0388A" w:rsidR="0073170D" w:rsidRPr="0073170D" w:rsidRDefault="0073170D" w:rsidP="0073170D">
      <w:pPr>
        <w:jc w:val="both"/>
      </w:pPr>
      <w:proofErr w:type="spellStart"/>
      <w:r>
        <w:t>Please</w:t>
      </w:r>
      <w:proofErr w:type="spellEnd"/>
      <w:r>
        <w:t xml:space="preserve">, contact the people in charge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applying</w:t>
      </w:r>
      <w:proofErr w:type="spellEnd"/>
      <w:r>
        <w:t>.</w:t>
      </w:r>
    </w:p>
    <w:sectPr w:rsidR="0073170D" w:rsidRPr="0073170D" w:rsidSect="00BD3361">
      <w:headerReference w:type="default" r:id="rId9"/>
      <w:pgSz w:w="11906" w:h="16838"/>
      <w:pgMar w:top="851" w:right="1418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DC9CD" w14:textId="77777777" w:rsidR="005D0C23" w:rsidRDefault="005D0C23" w:rsidP="000C2909">
      <w:r>
        <w:separator/>
      </w:r>
    </w:p>
  </w:endnote>
  <w:endnote w:type="continuationSeparator" w:id="0">
    <w:p w14:paraId="6C749F38" w14:textId="77777777" w:rsidR="005D0C23" w:rsidRDefault="005D0C23" w:rsidP="000C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0B47E" w14:textId="77777777" w:rsidR="005D0C23" w:rsidRDefault="005D0C23" w:rsidP="000C2909">
      <w:r>
        <w:separator/>
      </w:r>
    </w:p>
  </w:footnote>
  <w:footnote w:type="continuationSeparator" w:id="0">
    <w:p w14:paraId="6594AC51" w14:textId="77777777" w:rsidR="005D0C23" w:rsidRDefault="005D0C23" w:rsidP="000C2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32" w:type="dxa"/>
      <w:tblInd w:w="-851" w:type="dxa"/>
      <w:tblLayout w:type="fixed"/>
      <w:tblLook w:val="04A0" w:firstRow="1" w:lastRow="0" w:firstColumn="1" w:lastColumn="0" w:noHBand="0" w:noVBand="1"/>
    </w:tblPr>
    <w:tblGrid>
      <w:gridCol w:w="1985"/>
      <w:gridCol w:w="1417"/>
      <w:gridCol w:w="1276"/>
      <w:gridCol w:w="1701"/>
      <w:gridCol w:w="1134"/>
      <w:gridCol w:w="1701"/>
      <w:gridCol w:w="5418"/>
    </w:tblGrid>
    <w:tr w:rsidR="00D605BA" w:rsidRPr="00123579" w14:paraId="4332E295" w14:textId="77777777" w:rsidTr="00BD3361">
      <w:trPr>
        <w:trHeight w:val="720"/>
      </w:trPr>
      <w:tc>
        <w:tcPr>
          <w:tcW w:w="1985" w:type="dxa"/>
          <w:vAlign w:val="center"/>
        </w:tcPr>
        <w:p w14:paraId="452A70B1" w14:textId="77777777" w:rsidR="00D605BA" w:rsidRPr="00123579" w:rsidRDefault="00D605BA" w:rsidP="00925A5C">
          <w:pPr>
            <w:jc w:val="center"/>
            <w:rPr>
              <w:bCs/>
              <w:color w:val="2C2C2C"/>
              <w:lang w:val="en-US"/>
            </w:rPr>
          </w:pPr>
          <w:r>
            <w:rPr>
              <w:rFonts w:ascii="Cambria" w:hAnsi="Cambria"/>
              <w:sz w:val="18"/>
              <w:szCs w:val="18"/>
              <w:lang w:val="en-US"/>
            </w:rPr>
            <w:br w:type="page"/>
          </w:r>
          <w:r w:rsidRPr="008F2D66">
            <w:rPr>
              <w:noProof/>
            </w:rPr>
            <w:drawing>
              <wp:inline distT="0" distB="0" distL="0" distR="0" wp14:anchorId="2EC52ED6" wp14:editId="5DA2A5ED">
                <wp:extent cx="990600" cy="428625"/>
                <wp:effectExtent l="0" t="0" r="0" b="0"/>
                <wp:docPr id="35" name="Image 35" descr="logo_IHPEwe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_IHPEwe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083219F6" w14:textId="77777777" w:rsidR="00D605BA" w:rsidRPr="00123579" w:rsidRDefault="00D605BA" w:rsidP="00DA1833">
          <w:pPr>
            <w:rPr>
              <w:bCs/>
              <w:color w:val="2C2C2C"/>
              <w:lang w:val="en-US"/>
            </w:rPr>
          </w:pPr>
          <w:r>
            <w:rPr>
              <w:bCs/>
              <w:noProof/>
              <w:color w:val="2C2C2C"/>
            </w:rPr>
            <w:drawing>
              <wp:inline distT="0" distB="0" distL="0" distR="0" wp14:anchorId="43C45B4D" wp14:editId="5EEF6985">
                <wp:extent cx="733425" cy="390525"/>
                <wp:effectExtent l="0" t="0" r="0" b="0"/>
                <wp:docPr id="36" name="Image 36" descr="Logo_UPV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UPV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Align w:val="center"/>
        </w:tcPr>
        <w:p w14:paraId="051A95D0" w14:textId="77777777" w:rsidR="00D605BA" w:rsidRPr="00123579" w:rsidRDefault="00D605BA" w:rsidP="00925A5C">
          <w:pPr>
            <w:jc w:val="center"/>
            <w:rPr>
              <w:bCs/>
              <w:color w:val="2C2C2C"/>
              <w:lang w:val="en-US"/>
            </w:rPr>
          </w:pPr>
          <w:r>
            <w:rPr>
              <w:noProof/>
            </w:rPr>
            <w:drawing>
              <wp:inline distT="0" distB="0" distL="0" distR="0" wp14:anchorId="21AFF746" wp14:editId="76ADF7BE">
                <wp:extent cx="485775" cy="485775"/>
                <wp:effectExtent l="0" t="0" r="0" b="0"/>
                <wp:docPr id="37" name="Image 37" descr="cnrs-2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nrs-20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14:paraId="67F1FCD0" w14:textId="77777777" w:rsidR="00D605BA" w:rsidRPr="00123579" w:rsidRDefault="00D605BA" w:rsidP="00925A5C">
          <w:pPr>
            <w:jc w:val="center"/>
            <w:rPr>
              <w:bCs/>
              <w:color w:val="2C2C2C"/>
              <w:lang w:val="en-US"/>
            </w:rPr>
          </w:pPr>
          <w:r w:rsidRPr="008F2D66">
            <w:rPr>
              <w:noProof/>
            </w:rPr>
            <w:drawing>
              <wp:inline distT="0" distB="0" distL="0" distR="0" wp14:anchorId="0B062086" wp14:editId="051A68C2">
                <wp:extent cx="962025" cy="238125"/>
                <wp:effectExtent l="0" t="0" r="0" b="0"/>
                <wp:docPr id="38" name="Image 2" descr="https://spiral.oca.eu/IMG/jpg/Logo_Ifrem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https://spiral.oca.eu/IMG/jpg/Logo_Ifrem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Align w:val="center"/>
        </w:tcPr>
        <w:p w14:paraId="497CB6DE" w14:textId="77777777" w:rsidR="00D605BA" w:rsidRPr="00123579" w:rsidRDefault="00D605BA" w:rsidP="00925A5C">
          <w:pPr>
            <w:jc w:val="center"/>
            <w:rPr>
              <w:bCs/>
              <w:color w:val="2C2C2C"/>
              <w:lang w:val="en-US"/>
            </w:rPr>
          </w:pPr>
          <w:r>
            <w:rPr>
              <w:bCs/>
              <w:noProof/>
              <w:color w:val="2C2C2C"/>
            </w:rPr>
            <w:drawing>
              <wp:inline distT="0" distB="0" distL="0" distR="0" wp14:anchorId="6131972B" wp14:editId="46812B68">
                <wp:extent cx="520700" cy="520700"/>
                <wp:effectExtent l="0" t="0" r="12700" b="1270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14:paraId="50802D6D" w14:textId="77777777" w:rsidR="00D605BA" w:rsidRDefault="00D605BA" w:rsidP="00925A5C">
          <w:pPr>
            <w:jc w:val="center"/>
          </w:pPr>
        </w:p>
        <w:p w14:paraId="605B9313" w14:textId="77777777" w:rsidR="00D605BA" w:rsidRDefault="00D605BA" w:rsidP="00925A5C">
          <w:pPr>
            <w:jc w:val="center"/>
          </w:pPr>
          <w:r>
            <w:rPr>
              <w:noProof/>
            </w:rPr>
            <w:drawing>
              <wp:inline distT="0" distB="0" distL="0" distR="0" wp14:anchorId="646B0600" wp14:editId="78D22A4E">
                <wp:extent cx="742950" cy="371475"/>
                <wp:effectExtent l="0" t="0" r="0" b="0"/>
                <wp:docPr id="39" name="Image 39" descr="Logo_MUSE_Orig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_MUSE_Orig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8" w:type="dxa"/>
        </w:tcPr>
        <w:p w14:paraId="34262FFF" w14:textId="77777777" w:rsidR="00D605BA" w:rsidRDefault="00D605BA" w:rsidP="00925A5C">
          <w:pPr>
            <w:jc w:val="center"/>
          </w:pPr>
        </w:p>
        <w:p w14:paraId="380C1949" w14:textId="77777777" w:rsidR="00D605BA" w:rsidRPr="009C38FA" w:rsidRDefault="00D605BA" w:rsidP="00EB6F8C">
          <w:pPr>
            <w:rPr>
              <w:bCs/>
              <w:color w:val="2C2C2C"/>
              <w:lang w:val="en-US"/>
            </w:rPr>
          </w:pPr>
          <w:r w:rsidRPr="00BD3361">
            <w:rPr>
              <w:bCs/>
              <w:noProof/>
              <w:color w:val="2C2C2C"/>
            </w:rPr>
            <w:drawing>
              <wp:inline distT="0" distB="0" distL="0" distR="0" wp14:anchorId="31ADD94A" wp14:editId="7575B589">
                <wp:extent cx="1152525" cy="685800"/>
                <wp:effectExtent l="0" t="0" r="0" b="0"/>
                <wp:docPr id="40" name="Imag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86" t="5814" r="77695" b="10464"/>
                        <a:stretch/>
                      </pic:blipFill>
                      <pic:spPr bwMode="auto">
                        <a:xfrm>
                          <a:off x="0" y="0"/>
                          <a:ext cx="11525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22B3889" w14:textId="77777777" w:rsidR="00D605BA" w:rsidRDefault="00D605BA" w:rsidP="002910E7">
    <w:pPr>
      <w:pStyle w:val="Standard"/>
      <w:jc w:val="center"/>
      <w:rPr>
        <w:rFonts w:ascii="Candara" w:hAnsi="Candara" w:cs="Arial"/>
        <w:b/>
        <w:bCs/>
        <w:sz w:val="18"/>
        <w:szCs w:val="18"/>
      </w:rPr>
    </w:pPr>
  </w:p>
  <w:p w14:paraId="1F24A169" w14:textId="77777777" w:rsidR="00D605BA" w:rsidRPr="008E7731" w:rsidRDefault="00D605BA" w:rsidP="002910E7">
    <w:pPr>
      <w:pStyle w:val="Standard"/>
      <w:jc w:val="center"/>
      <w:rPr>
        <w:rFonts w:ascii="Candara" w:hAnsi="Candara" w:cs="Arial"/>
        <w:b/>
        <w:bCs/>
        <w:sz w:val="18"/>
        <w:szCs w:val="18"/>
      </w:rPr>
    </w:pPr>
    <w:r w:rsidRPr="008E7731">
      <w:rPr>
        <w:rFonts w:ascii="Candara" w:hAnsi="Candara" w:cs="Arial"/>
        <w:b/>
        <w:bCs/>
        <w:sz w:val="18"/>
        <w:szCs w:val="18"/>
      </w:rPr>
      <w:t>UMR 5244 Univ</w:t>
    </w:r>
    <w:r>
      <w:rPr>
        <w:rFonts w:ascii="Candara" w:hAnsi="Candara" w:cs="Arial"/>
        <w:b/>
        <w:bCs/>
        <w:sz w:val="18"/>
        <w:szCs w:val="18"/>
      </w:rPr>
      <w:t>ersité de</w:t>
    </w:r>
    <w:r w:rsidRPr="008E7731">
      <w:rPr>
        <w:rFonts w:ascii="Candara" w:hAnsi="Candara" w:cs="Arial"/>
        <w:b/>
        <w:bCs/>
        <w:sz w:val="18"/>
        <w:szCs w:val="18"/>
      </w:rPr>
      <w:t xml:space="preserve"> Perpig</w:t>
    </w:r>
    <w:r>
      <w:rPr>
        <w:rFonts w:ascii="Candara" w:hAnsi="Candara" w:cs="Arial"/>
        <w:b/>
        <w:bCs/>
        <w:sz w:val="18"/>
        <w:szCs w:val="18"/>
      </w:rPr>
      <w:t>n</w:t>
    </w:r>
    <w:r w:rsidRPr="008E7731">
      <w:rPr>
        <w:rFonts w:ascii="Candara" w:hAnsi="Candara" w:cs="Arial"/>
        <w:b/>
        <w:bCs/>
        <w:sz w:val="18"/>
        <w:szCs w:val="18"/>
      </w:rPr>
      <w:t xml:space="preserve">an via </w:t>
    </w:r>
    <w:proofErr w:type="spellStart"/>
    <w:r w:rsidRPr="008E7731">
      <w:rPr>
        <w:rFonts w:ascii="Candara" w:hAnsi="Candara" w:cs="Arial"/>
        <w:b/>
        <w:bCs/>
        <w:sz w:val="18"/>
        <w:szCs w:val="18"/>
      </w:rPr>
      <w:t>Domitia</w:t>
    </w:r>
    <w:proofErr w:type="spellEnd"/>
    <w:r w:rsidRPr="008E7731">
      <w:rPr>
        <w:rFonts w:ascii="Candara" w:hAnsi="Candara" w:cs="Arial"/>
        <w:b/>
        <w:bCs/>
        <w:sz w:val="18"/>
        <w:szCs w:val="18"/>
      </w:rPr>
      <w:t>-CNRS-IFREMER-Univ</w:t>
    </w:r>
    <w:r>
      <w:rPr>
        <w:rFonts w:ascii="Candara" w:hAnsi="Candara" w:cs="Arial"/>
        <w:b/>
        <w:bCs/>
        <w:sz w:val="18"/>
        <w:szCs w:val="18"/>
      </w:rPr>
      <w:t>ersité de</w:t>
    </w:r>
    <w:r w:rsidRPr="008E7731">
      <w:rPr>
        <w:rFonts w:ascii="Candara" w:hAnsi="Candara" w:cs="Arial"/>
        <w:b/>
        <w:bCs/>
        <w:sz w:val="18"/>
        <w:szCs w:val="18"/>
      </w:rPr>
      <w:t xml:space="preserve"> Montpellier</w:t>
    </w:r>
  </w:p>
  <w:p w14:paraId="5B50F11D" w14:textId="77777777" w:rsidR="00D605BA" w:rsidRPr="008E7731" w:rsidRDefault="00D605BA" w:rsidP="000C2909">
    <w:pPr>
      <w:pStyle w:val="Standard"/>
      <w:jc w:val="center"/>
      <w:rPr>
        <w:rFonts w:ascii="Candara" w:hAnsi="Candara"/>
        <w:sz w:val="18"/>
        <w:szCs w:val="18"/>
      </w:rPr>
    </w:pPr>
    <w:r w:rsidRPr="008E7731">
      <w:rPr>
        <w:rFonts w:ascii="Candara" w:hAnsi="Candara" w:cs="Arial"/>
        <w:b/>
        <w:bCs/>
        <w:sz w:val="18"/>
        <w:szCs w:val="18"/>
      </w:rPr>
      <w:t>Interactions Hôtes-Pathogènes-Environnements (IHPE)</w:t>
    </w:r>
  </w:p>
  <w:p w14:paraId="4B3ED9AC" w14:textId="77777777" w:rsidR="00D605BA" w:rsidRPr="008E7731" w:rsidRDefault="00D605BA" w:rsidP="000C2909">
    <w:pPr>
      <w:pStyle w:val="Standard"/>
      <w:jc w:val="center"/>
      <w:rPr>
        <w:rFonts w:ascii="Candara" w:hAnsi="Candara" w:cs="Arial"/>
        <w:sz w:val="18"/>
        <w:szCs w:val="18"/>
      </w:rPr>
    </w:pPr>
    <w:r w:rsidRPr="008E7731">
      <w:rPr>
        <w:rFonts w:ascii="Candara" w:hAnsi="Candara" w:cs="Arial"/>
        <w:sz w:val="18"/>
        <w:szCs w:val="18"/>
      </w:rPr>
      <w:t xml:space="preserve">Université de Perpignan via </w:t>
    </w:r>
    <w:proofErr w:type="spellStart"/>
    <w:r w:rsidRPr="008E7731">
      <w:rPr>
        <w:rFonts w:ascii="Candara" w:hAnsi="Candara" w:cs="Arial"/>
        <w:sz w:val="18"/>
        <w:szCs w:val="18"/>
      </w:rPr>
      <w:t>Domitia</w:t>
    </w:r>
    <w:proofErr w:type="spellEnd"/>
  </w:p>
  <w:p w14:paraId="45318A27" w14:textId="77777777" w:rsidR="00D605BA" w:rsidRPr="008E7731" w:rsidRDefault="00D605BA" w:rsidP="000C2909">
    <w:pPr>
      <w:pStyle w:val="Standard"/>
      <w:jc w:val="center"/>
      <w:rPr>
        <w:rFonts w:ascii="Candara" w:hAnsi="Candara"/>
        <w:sz w:val="18"/>
        <w:szCs w:val="18"/>
      </w:rPr>
    </w:pPr>
    <w:r w:rsidRPr="008E7731">
      <w:rPr>
        <w:rFonts w:ascii="Candara" w:hAnsi="Candara" w:cs="Arial"/>
        <w:sz w:val="18"/>
        <w:szCs w:val="18"/>
      </w:rPr>
      <w:t xml:space="preserve">58, avenue Paul </w:t>
    </w:r>
    <w:proofErr w:type="spellStart"/>
    <w:r w:rsidRPr="008E7731">
      <w:rPr>
        <w:rFonts w:ascii="Candara" w:hAnsi="Candara" w:cs="Arial"/>
        <w:sz w:val="18"/>
        <w:szCs w:val="18"/>
      </w:rPr>
      <w:t>Alduy</w:t>
    </w:r>
    <w:proofErr w:type="spellEnd"/>
    <w:r w:rsidRPr="008E7731">
      <w:rPr>
        <w:rFonts w:ascii="Candara" w:hAnsi="Candara" w:cs="Arial"/>
        <w:sz w:val="18"/>
        <w:szCs w:val="18"/>
      </w:rPr>
      <w:t>, Bât R, F-66860 Perpignan Cedex, France</w:t>
    </w:r>
  </w:p>
  <w:p w14:paraId="188DDEE0" w14:textId="77777777" w:rsidR="00D605BA" w:rsidRPr="008E7731" w:rsidRDefault="00D605BA" w:rsidP="000C2909">
    <w:pPr>
      <w:pStyle w:val="Standard"/>
      <w:jc w:val="center"/>
      <w:rPr>
        <w:rFonts w:ascii="Candara" w:hAnsi="Candara"/>
        <w:sz w:val="18"/>
        <w:szCs w:val="18"/>
        <w:lang w:val="en-US"/>
      </w:rPr>
    </w:pPr>
    <w:proofErr w:type="gramStart"/>
    <w:r w:rsidRPr="008E7731">
      <w:rPr>
        <w:rFonts w:ascii="Candara" w:hAnsi="Candara" w:cs="Arial"/>
        <w:sz w:val="18"/>
        <w:szCs w:val="18"/>
        <w:lang w:val="en-US"/>
      </w:rPr>
      <w:t>Tel :</w:t>
    </w:r>
    <w:proofErr w:type="gramEnd"/>
    <w:r w:rsidRPr="008E7731">
      <w:rPr>
        <w:rFonts w:ascii="Candara" w:hAnsi="Candara" w:cs="Arial"/>
        <w:sz w:val="18"/>
        <w:szCs w:val="18"/>
        <w:lang w:val="en-US"/>
      </w:rPr>
      <w:t xml:space="preserve"> 33 (0)4 68 66 20 50  Fax : 33 (0)4 68 66 22 81</w:t>
    </w:r>
  </w:p>
  <w:p w14:paraId="15ABEFA6" w14:textId="77777777" w:rsidR="00D605BA" w:rsidRPr="008E7731" w:rsidRDefault="005D0C23" w:rsidP="000C2909">
    <w:pPr>
      <w:jc w:val="center"/>
      <w:rPr>
        <w:rFonts w:ascii="Candara" w:hAnsi="Candara"/>
        <w:sz w:val="18"/>
        <w:szCs w:val="18"/>
        <w:lang w:val="en-US"/>
      </w:rPr>
    </w:pPr>
    <w:hyperlink r:id="rId8" w:history="1">
      <w:r w:rsidR="00D605BA" w:rsidRPr="008E7731">
        <w:rPr>
          <w:rStyle w:val="Lienhypertexte"/>
          <w:rFonts w:ascii="Candara" w:hAnsi="Candara"/>
          <w:sz w:val="18"/>
          <w:szCs w:val="18"/>
          <w:lang w:val="en-US"/>
        </w:rPr>
        <w:t>http://ihpe.univ-perp.fr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E10E5"/>
    <w:multiLevelType w:val="hybridMultilevel"/>
    <w:tmpl w:val="C9426C1E"/>
    <w:lvl w:ilvl="0" w:tplc="88A0F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17F35"/>
    <w:multiLevelType w:val="hybridMultilevel"/>
    <w:tmpl w:val="1696D7B0"/>
    <w:lvl w:ilvl="0" w:tplc="C32E6A5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1118B"/>
    <w:multiLevelType w:val="multilevel"/>
    <w:tmpl w:val="6BC4C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CC4B7E"/>
    <w:multiLevelType w:val="hybridMultilevel"/>
    <w:tmpl w:val="A7A616D6"/>
    <w:lvl w:ilvl="0" w:tplc="2716F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01D06"/>
    <w:multiLevelType w:val="hybridMultilevel"/>
    <w:tmpl w:val="65D2A55A"/>
    <w:lvl w:ilvl="0" w:tplc="88A0F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770D0"/>
    <w:multiLevelType w:val="hybridMultilevel"/>
    <w:tmpl w:val="184EE568"/>
    <w:lvl w:ilvl="0" w:tplc="E680509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09"/>
    <w:rsid w:val="00000D9E"/>
    <w:rsid w:val="00027811"/>
    <w:rsid w:val="00034766"/>
    <w:rsid w:val="0005278A"/>
    <w:rsid w:val="00070F04"/>
    <w:rsid w:val="000723D0"/>
    <w:rsid w:val="000A1130"/>
    <w:rsid w:val="000A13A4"/>
    <w:rsid w:val="000C2909"/>
    <w:rsid w:val="000C37B5"/>
    <w:rsid w:val="000C5302"/>
    <w:rsid w:val="001059E7"/>
    <w:rsid w:val="0014567C"/>
    <w:rsid w:val="0017511A"/>
    <w:rsid w:val="001C6FCB"/>
    <w:rsid w:val="001D22DE"/>
    <w:rsid w:val="001D70CD"/>
    <w:rsid w:val="001F5705"/>
    <w:rsid w:val="00205974"/>
    <w:rsid w:val="00216BAE"/>
    <w:rsid w:val="00226ADD"/>
    <w:rsid w:val="00232263"/>
    <w:rsid w:val="002910E7"/>
    <w:rsid w:val="003150EC"/>
    <w:rsid w:val="003602F5"/>
    <w:rsid w:val="00363A69"/>
    <w:rsid w:val="003731A1"/>
    <w:rsid w:val="00392AC5"/>
    <w:rsid w:val="003953FA"/>
    <w:rsid w:val="003A051B"/>
    <w:rsid w:val="003A3791"/>
    <w:rsid w:val="003B6E7D"/>
    <w:rsid w:val="00454CBA"/>
    <w:rsid w:val="00470988"/>
    <w:rsid w:val="004711F0"/>
    <w:rsid w:val="00473EAB"/>
    <w:rsid w:val="00496D0F"/>
    <w:rsid w:val="004E7882"/>
    <w:rsid w:val="00505696"/>
    <w:rsid w:val="00525136"/>
    <w:rsid w:val="00537163"/>
    <w:rsid w:val="00570EEA"/>
    <w:rsid w:val="005971F1"/>
    <w:rsid w:val="005B24D5"/>
    <w:rsid w:val="005C0FE7"/>
    <w:rsid w:val="005D0C23"/>
    <w:rsid w:val="005D4672"/>
    <w:rsid w:val="006274C8"/>
    <w:rsid w:val="00650330"/>
    <w:rsid w:val="006B6FD7"/>
    <w:rsid w:val="006E18D4"/>
    <w:rsid w:val="006F30B5"/>
    <w:rsid w:val="006F7F7D"/>
    <w:rsid w:val="00703447"/>
    <w:rsid w:val="007108F2"/>
    <w:rsid w:val="0073170D"/>
    <w:rsid w:val="007C1227"/>
    <w:rsid w:val="007D3038"/>
    <w:rsid w:val="007D6DBD"/>
    <w:rsid w:val="007F6197"/>
    <w:rsid w:val="0081650A"/>
    <w:rsid w:val="00863709"/>
    <w:rsid w:val="00865651"/>
    <w:rsid w:val="00867FF3"/>
    <w:rsid w:val="008A0A1A"/>
    <w:rsid w:val="008B2BB4"/>
    <w:rsid w:val="008B587E"/>
    <w:rsid w:val="008D21D7"/>
    <w:rsid w:val="008E7731"/>
    <w:rsid w:val="00916788"/>
    <w:rsid w:val="00920ED2"/>
    <w:rsid w:val="00925424"/>
    <w:rsid w:val="00925A5C"/>
    <w:rsid w:val="00942C9E"/>
    <w:rsid w:val="009451FF"/>
    <w:rsid w:val="00947226"/>
    <w:rsid w:val="009560A2"/>
    <w:rsid w:val="00971A32"/>
    <w:rsid w:val="0097749C"/>
    <w:rsid w:val="009778EC"/>
    <w:rsid w:val="009C0341"/>
    <w:rsid w:val="009C44F0"/>
    <w:rsid w:val="009C54AC"/>
    <w:rsid w:val="009F308A"/>
    <w:rsid w:val="00A00083"/>
    <w:rsid w:val="00A01A51"/>
    <w:rsid w:val="00A078B3"/>
    <w:rsid w:val="00A46938"/>
    <w:rsid w:val="00A518A1"/>
    <w:rsid w:val="00A90826"/>
    <w:rsid w:val="00AC4ADF"/>
    <w:rsid w:val="00B57DD2"/>
    <w:rsid w:val="00B9607A"/>
    <w:rsid w:val="00BA3E4C"/>
    <w:rsid w:val="00BA5CDD"/>
    <w:rsid w:val="00BC2F43"/>
    <w:rsid w:val="00BD3361"/>
    <w:rsid w:val="00BD4C9F"/>
    <w:rsid w:val="00BE20E7"/>
    <w:rsid w:val="00C058FC"/>
    <w:rsid w:val="00C34E51"/>
    <w:rsid w:val="00C56543"/>
    <w:rsid w:val="00C72890"/>
    <w:rsid w:val="00CC1F79"/>
    <w:rsid w:val="00CC7A6B"/>
    <w:rsid w:val="00CD376E"/>
    <w:rsid w:val="00D21E44"/>
    <w:rsid w:val="00D605BA"/>
    <w:rsid w:val="00D60EB1"/>
    <w:rsid w:val="00D64C6B"/>
    <w:rsid w:val="00DA1833"/>
    <w:rsid w:val="00DC494C"/>
    <w:rsid w:val="00DE1626"/>
    <w:rsid w:val="00DE1AD0"/>
    <w:rsid w:val="00DE65F6"/>
    <w:rsid w:val="00E144EF"/>
    <w:rsid w:val="00E15C05"/>
    <w:rsid w:val="00E234C5"/>
    <w:rsid w:val="00E75D76"/>
    <w:rsid w:val="00EB6F8C"/>
    <w:rsid w:val="00F300DD"/>
    <w:rsid w:val="00F339F4"/>
    <w:rsid w:val="00F37F7A"/>
    <w:rsid w:val="00F8373A"/>
    <w:rsid w:val="00F86592"/>
    <w:rsid w:val="00F95551"/>
    <w:rsid w:val="00FA1C41"/>
    <w:rsid w:val="00FB47B9"/>
    <w:rsid w:val="00FC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0FB427"/>
  <w15:docId w15:val="{1391008C-ACDF-4978-9BC4-A46519B7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909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29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2909"/>
  </w:style>
  <w:style w:type="paragraph" w:styleId="Pieddepage">
    <w:name w:val="footer"/>
    <w:basedOn w:val="Normal"/>
    <w:link w:val="PieddepageCar"/>
    <w:uiPriority w:val="99"/>
    <w:unhideWhenUsed/>
    <w:rsid w:val="000C29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2909"/>
  </w:style>
  <w:style w:type="paragraph" w:styleId="Textedebulles">
    <w:name w:val="Balloon Text"/>
    <w:basedOn w:val="Normal"/>
    <w:link w:val="TextedebullesCar"/>
    <w:uiPriority w:val="99"/>
    <w:semiHidden/>
    <w:unhideWhenUsed/>
    <w:rsid w:val="000C29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C290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C2909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Tahoma" w:eastAsia="MS Gothic" w:hAnsi="Tahoma" w:cs="Tahoma"/>
      <w:color w:val="000000"/>
      <w:sz w:val="36"/>
      <w:szCs w:val="36"/>
    </w:rPr>
  </w:style>
  <w:style w:type="character" w:styleId="Lienhypertexte">
    <w:name w:val="Hyperlink"/>
    <w:rsid w:val="000C2909"/>
    <w:rPr>
      <w:color w:val="0000FF"/>
      <w:u w:val="single"/>
    </w:rPr>
  </w:style>
  <w:style w:type="paragraph" w:styleId="Paragraphedeliste">
    <w:name w:val="List Paragraph"/>
    <w:basedOn w:val="Normal"/>
    <w:uiPriority w:val="72"/>
    <w:qFormat/>
    <w:rsid w:val="0086370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63709"/>
    <w:pPr>
      <w:spacing w:before="100" w:beforeAutospacing="1" w:after="100" w:afterAutospacing="1"/>
    </w:pPr>
  </w:style>
  <w:style w:type="character" w:styleId="Marquedecommentaire">
    <w:name w:val="annotation reference"/>
    <w:basedOn w:val="Policepardfaut"/>
    <w:uiPriority w:val="99"/>
    <w:semiHidden/>
    <w:unhideWhenUsed/>
    <w:rsid w:val="0097749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749C"/>
  </w:style>
  <w:style w:type="character" w:customStyle="1" w:styleId="CommentaireCar">
    <w:name w:val="Commentaire Car"/>
    <w:basedOn w:val="Policepardfaut"/>
    <w:link w:val="Commentaire"/>
    <w:uiPriority w:val="99"/>
    <w:semiHidden/>
    <w:rsid w:val="0097749C"/>
    <w:rPr>
      <w:rFonts w:ascii="Times New Roman" w:eastAsia="Times New Roman" w:hAnsi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749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749C"/>
    <w:rPr>
      <w:rFonts w:ascii="Times New Roman" w:eastAsia="Times New Roman" w:hAnsi="Times New Roman"/>
      <w:b/>
      <w:bCs/>
      <w:sz w:val="24"/>
      <w:szCs w:val="24"/>
    </w:rPr>
  </w:style>
  <w:style w:type="paragraph" w:styleId="Rvision">
    <w:name w:val="Revision"/>
    <w:hidden/>
    <w:uiPriority w:val="99"/>
    <w:semiHidden/>
    <w:rsid w:val="0017511A"/>
    <w:rPr>
      <w:rFonts w:ascii="Times New Roman" w:eastAsia="Times New Roman" w:hAnsi="Times New Roman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0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ine.cosseau@univ-perp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hpe.univ-perp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ihpe.univ-perp.fr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812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Links>
    <vt:vector size="6" baseType="variant">
      <vt:variant>
        <vt:i4>5898310</vt:i4>
      </vt:variant>
      <vt:variant>
        <vt:i4>3</vt:i4>
      </vt:variant>
      <vt:variant>
        <vt:i4>0</vt:i4>
      </vt:variant>
      <vt:variant>
        <vt:i4>5</vt:i4>
      </vt:variant>
      <vt:variant>
        <vt:lpwstr>http://ihpe.univ-perp.fr/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Anne MODAT</cp:lastModifiedBy>
  <cp:revision>5</cp:revision>
  <cp:lastPrinted>2015-01-15T13:33:00Z</cp:lastPrinted>
  <dcterms:created xsi:type="dcterms:W3CDTF">2024-10-25T13:42:00Z</dcterms:created>
  <dcterms:modified xsi:type="dcterms:W3CDTF">2024-11-06T14:04:00Z</dcterms:modified>
</cp:coreProperties>
</file>